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1A0956" w14:textId="3456620C" w:rsidR="009D7059" w:rsidRDefault="00CE752A" w:rsidP="009D7059">
      <w:pPr>
        <w:pStyle w:val="Heading1"/>
        <w:spacing w:before="120"/>
        <w:rPr>
          <w:rFonts w:ascii="Calibri" w:hAnsi="Calibri" w:cs="Calibri"/>
          <w:b/>
          <w:color w:val="323E4F" w:themeColor="text2" w:themeShade="BF"/>
          <w:sz w:val="20"/>
          <w:szCs w:val="20"/>
        </w:rPr>
      </w:pPr>
      <w:r w:rsidRPr="00BB1184">
        <w:rPr>
          <w:rFonts w:ascii="Calibri" w:hAnsi="Calibri" w:cs="Calibri"/>
          <w:b/>
          <w:noProof/>
          <w:color w:val="FF0000"/>
          <w:sz w:val="36"/>
          <w:szCs w:val="36"/>
          <w:lang w:val="en-CA" w:eastAsia="en-CA"/>
        </w:rPr>
        <mc:AlternateContent>
          <mc:Choice Requires="wps">
            <w:drawing>
              <wp:anchor distT="0" distB="0" distL="114300" distR="114300" simplePos="0" relativeHeight="251651584" behindDoc="0" locked="0" layoutInCell="1" allowOverlap="1" wp14:anchorId="15AC0817" wp14:editId="6400150D">
                <wp:simplePos x="0" y="0"/>
                <wp:positionH relativeFrom="margin">
                  <wp:posOffset>-213360</wp:posOffset>
                </wp:positionH>
                <wp:positionV relativeFrom="margin">
                  <wp:align>top</wp:align>
                </wp:positionV>
                <wp:extent cx="7029450" cy="1724025"/>
                <wp:effectExtent l="95250" t="38100" r="95250" b="161925"/>
                <wp:wrapThrough wrapText="bothSides">
                  <wp:wrapPolygon edited="1">
                    <wp:start x="-193" y="-542"/>
                    <wp:lineTo x="-321" y="4338"/>
                    <wp:lineTo x="-286" y="17061"/>
                    <wp:lineTo x="11" y="17546"/>
                    <wp:lineTo x="21591" y="17581"/>
                    <wp:lineTo x="21762" y="15644"/>
                    <wp:lineTo x="21838" y="4338"/>
                    <wp:lineTo x="21709" y="-542"/>
                    <wp:lineTo x="-193" y="-542"/>
                  </wp:wrapPolygon>
                </wp:wrapThrough>
                <wp:docPr id="1" name="Rectangle 1"/>
                <wp:cNvGraphicFramePr/>
                <a:graphic xmlns:a="http://schemas.openxmlformats.org/drawingml/2006/main">
                  <a:graphicData uri="http://schemas.microsoft.com/office/word/2010/wordprocessingShape">
                    <wps:wsp>
                      <wps:cNvSpPr/>
                      <wps:spPr>
                        <a:xfrm>
                          <a:off x="0" y="0"/>
                          <a:ext cx="7029450" cy="1724025"/>
                        </a:xfrm>
                        <a:prstGeom prst="rect">
                          <a:avLst/>
                        </a:prstGeom>
                        <a:ln>
                          <a:noFill/>
                        </a:ln>
                        <a:effectLst>
                          <a:outerShdw blurRad="88900" dist="50800" dir="5400000" algn="t" rotWithShape="0">
                            <a:prstClr val="black">
                              <a:alpha val="25000"/>
                            </a:prstClr>
                          </a:outerShdw>
                        </a:effectLst>
                      </wps:spPr>
                      <wps:style>
                        <a:lnRef idx="2">
                          <a:schemeClr val="accent1">
                            <a:shade val="50000"/>
                          </a:schemeClr>
                        </a:lnRef>
                        <a:fillRef idx="1003">
                          <a:schemeClr val="dk2"/>
                        </a:fillRef>
                        <a:effectRef idx="0">
                          <a:schemeClr val="accent1"/>
                        </a:effectRef>
                        <a:fontRef idx="minor">
                          <a:schemeClr val="lt1"/>
                        </a:fontRef>
                      </wps:style>
                      <wps:txbx>
                        <w:txbxContent>
                          <w:p w14:paraId="2EABE6C9" w14:textId="77777777" w:rsidR="009D7059" w:rsidRPr="00776F7E" w:rsidRDefault="009D7059" w:rsidP="009D7059">
                            <w:pPr>
                              <w:pStyle w:val="TOC1"/>
                            </w:pPr>
                            <w:r w:rsidRPr="00776F7E">
                              <w:t>LINK</w:t>
                            </w:r>
                            <w:r>
                              <w:t xml:space="preserve"> Express</w:t>
                            </w:r>
                          </w:p>
                          <w:tbl>
                            <w:tblPr>
                              <w:tblW w:w="5000" w:type="pct"/>
                              <w:jc w:val="center"/>
                              <w:tblLook w:val="04A0" w:firstRow="1" w:lastRow="0" w:firstColumn="1" w:lastColumn="0" w:noHBand="0" w:noVBand="1"/>
                            </w:tblPr>
                            <w:tblGrid>
                              <w:gridCol w:w="3592"/>
                              <w:gridCol w:w="3592"/>
                              <w:gridCol w:w="3593"/>
                            </w:tblGrid>
                            <w:tr w:rsidR="009D7059" w14:paraId="53CCE181" w14:textId="77777777">
                              <w:trPr>
                                <w:jc w:val="center"/>
                              </w:trPr>
                              <w:tc>
                                <w:tcPr>
                                  <w:tcW w:w="3086" w:type="dxa"/>
                                </w:tcPr>
                                <w:p w14:paraId="13C177CD" w14:textId="77777777" w:rsidR="009D7059" w:rsidRDefault="009D7059" w:rsidP="00776F7E">
                                  <w:pPr>
                                    <w:spacing w:after="160" w:line="264" w:lineRule="auto"/>
                                  </w:pPr>
                                </w:p>
                              </w:tc>
                              <w:tc>
                                <w:tcPr>
                                  <w:tcW w:w="3086" w:type="dxa"/>
                                </w:tcPr>
                                <w:p w14:paraId="001DB198" w14:textId="77777777" w:rsidR="009D7059" w:rsidRDefault="009D7059" w:rsidP="00171FB9">
                                  <w:pPr>
                                    <w:spacing w:after="160" w:line="264" w:lineRule="auto"/>
                                  </w:pPr>
                                </w:p>
                              </w:tc>
                              <w:tc>
                                <w:tcPr>
                                  <w:tcW w:w="3087" w:type="dxa"/>
                                </w:tcPr>
                                <w:sdt>
                                  <w:sdtPr>
                                    <w:alias w:val="Volume"/>
                                    <w:tag w:val="Volume"/>
                                    <w:id w:val="-1550140299"/>
                                    <w:dataBinding w:xpath="/Newsletter/Volume" w:storeItemID="{0392F253-333C-4A53-9243-D24BE37970BC}"/>
                                    <w:text/>
                                  </w:sdtPr>
                                  <w:sdtEndPr/>
                                  <w:sdtContent>
                                    <w:p w14:paraId="0E32B797" w14:textId="10FB0E43" w:rsidR="009D7059" w:rsidRDefault="009D7059">
                                      <w:pPr>
                                        <w:jc w:val="center"/>
                                      </w:pPr>
                                      <w:r>
                                        <w:t xml:space="preserve">Volume </w:t>
                                      </w:r>
                                      <w:r w:rsidR="00204935">
                                        <w:t>17</w:t>
                                      </w:r>
                                      <w:r>
                                        <w:t xml:space="preserve"> Edition </w:t>
                                      </w:r>
                                      <w:r w:rsidR="00204935">
                                        <w:t>1</w:t>
                                      </w:r>
                                    </w:p>
                                  </w:sdtContent>
                                </w:sdt>
                                <w:p w14:paraId="4AB9C524" w14:textId="77777777" w:rsidR="009D7059" w:rsidRDefault="009D7059">
                                  <w:pPr>
                                    <w:jc w:val="center"/>
                                  </w:pPr>
                                </w:p>
                              </w:tc>
                            </w:tr>
                          </w:tbl>
                          <w:p w14:paraId="75F405B3" w14:textId="77777777" w:rsidR="009D7059" w:rsidRDefault="009D7059" w:rsidP="009D7059">
                            <w:pPr>
                              <w:jc w:val="center"/>
                            </w:pPr>
                            <w:r>
                              <w:t>Special Edition</w:t>
                            </w:r>
                          </w:p>
                        </w:txbxContent>
                      </wps:txbx>
                      <wps:bodyPr rot="0" spcFirstLastPara="0" vertOverflow="overflow" horzOverflow="overflow" vert="horz" wrap="square" lIns="91440" tIns="18288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topMargin">
                  <wp14:pctHeight>0</wp14:pctHeight>
                </wp14:sizeRelV>
              </wp:anchor>
            </w:drawing>
          </mc:Choice>
          <mc:Fallback>
            <w:pict>
              <v:rect w14:anchorId="15AC0817" id="Rectangle 1" o:spid="_x0000_s1026" style="position:absolute;margin-left:-16.8pt;margin-top:0;width:553.5pt;height:135.75pt;z-index:251651584;visibility:visible;mso-wrap-style:square;mso-width-percent:0;mso-height-percent:0;mso-wrap-distance-left:9pt;mso-wrap-distance-top:0;mso-wrap-distance-right:9pt;mso-wrap-distance-bottom:0;mso-position-horizontal:absolute;mso-position-horizontal-relative:margin;mso-position-vertical:top;mso-position-vertical-relative:margin;mso-width-percent:0;mso-height-percent:0;mso-width-relative:margin;mso-height-relative:top-margin-area;v-text-anchor:middle" wrapcoords="-193 -542 -321 4338 -286 17061 11 17546 21591 17581 21762 15644 21838 4338 21709 -542 -193 -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fVB5AIAABgGAAAOAAAAZHJzL2Uyb0RvYy54bWysVFtP2zAUfp+0/2D5feSydpSKFFUgpkkI&#10;EGXi+dSxmwjH9my3Kfv1O7bTtGI8TcuD4+Nz/87l8mrfSbLj1rVaVbQ4yynhium6VZuK/ny+/TKj&#10;xHlQNUiteEXfuKNXi8+fLnsz56VutKy5JWhEuXlvKtp4b+ZZ5ljDO3Bn2nCFTKFtBx5Ju8lqCz1a&#10;72RW5vm3rNe2NlYz7hy+3iQmXUT7QnDmH4Rw3BNZUYzNx9PGcx3ObHEJ840F07RsCAP+IYoOWoVO&#10;R1M34IFsbfuXqa5lVjst/BnTXaaFaBmPOWA2Rf4um1UDhsdcEBxnRpjc/zPL7nePlrQ11o4SBR2W&#10;6AlBA7WRnBQBnt64OUqtzKMdKIfXkOte2C78MQuyj5C+jZDyvScMH8/z8mIyReQZ8orzcpKX02A1&#10;O6ob6/x3rjsSLhW16D5CCbs755PoQSR4kyqcSt+2UiZueuGx2qgSQ9p6bldN3ZO13NonwPxms4sc&#10;46jb4GSazxKBrTCd5OGjBOQGe9hTYrV/aX0T4Q8ZBYshhGtpyQ6wk9YS2GsKUpoG0mM5DVaOAaN0&#10;zFMfYonUSZhZgDaBGW/+TfKU4RMXWBOEr4xO4jTw0TswxpUvEquBmif/wf3B/6gRfUqFBoNlgZiN&#10;tos8//qR+fq1HLIYxINmCnvUTZiMXlIAh7gSBKNGdKyVH5W7Vmn7kWeJSSVlkeQx+hNkwtXv1/uh&#10;XVEyvKx1/YYtjDWLLegMu22xVnfg/CNYHGasLC4o/4CHkLqvqB5ulDTa/v7oPcjjjCGXkh6XQ0Xd&#10;ry1YTon8oXD6LorJBM36SBSzcjZDyp6y1pGYTM9L5Khtd62xbXDEMLx4DfJeHq7C6u4FF9kyuEUW&#10;KIbOK8q8PRDXPm0tXIWML5dRDFeIAX+nVoYF4wHo0KbP+xewZhgnj5N4rw+bBObvpirJBk2ll1uv&#10;RRtH7gjsUAJcP7GVhlUZ9tspHaWOC33xBwAA//8DAFBLAwQUAAYACAAAACEAjCMzYeAAAAAJAQAA&#10;DwAAAGRycy9kb3ducmV2LnhtbEyPQUvDQBSE74L/YXmCt3aTRluJeSmiWFHQ0lTB4zb7zAazb0N2&#10;28Z/7/akx2GGmW+K5Wg7caDBt44R0mkCgrh2uuUG4X37OLkB4YNirTrHhPBDHpbl+Vmhcu2OvKFD&#10;FRoRS9jnCsGE0OdS+tqQVX7qeuLofbnBqhDl0Eg9qGMst52cJclcWtVyXDCqp3tD9Xe1twgv6aoy&#10;n73M1k/Pqwd6NfSxrd8QLy/Gu1sQgcbwF4YTfkSHMjLt3J61Fx3CJMvmMYoQH53sZJFdgdghzBbp&#10;NciykP8flL8AAAD//wMAUEsBAi0AFAAGAAgAAAAhALaDOJL+AAAA4QEAABMAAAAAAAAAAAAAAAAA&#10;AAAAAFtDb250ZW50X1R5cGVzXS54bWxQSwECLQAUAAYACAAAACEAOP0h/9YAAACUAQAACwAAAAAA&#10;AAAAAAAAAAAvAQAAX3JlbHMvLnJlbHNQSwECLQAUAAYACAAAACEAAD31QeQCAAAYBgAADgAAAAAA&#10;AAAAAAAAAAAuAgAAZHJzL2Uyb0RvYy54bWxQSwECLQAUAAYACAAAACEAjCMzYeAAAAAJAQAADwAA&#10;AAAAAAAAAAAAAAA+BQAAZHJzL2Rvd25yZXYueG1sUEsFBgAAAAAEAAQA8wAAAEsGAAAAAA==&#10;" fillcolor="#4d5f78 [2994]" stroked="f" strokeweight="1pt">
                <v:fill color2="#2a3442 [2018]" rotate="t" colors="0 #5d6d85;.5 #485972;1 #334258" focus="100%" type="gradient">
                  <o:fill v:ext="view" type="gradientUnscaled"/>
                </v:fill>
                <v:shadow on="t" color="black" opacity=".25" origin=",-.5" offset="0,4pt"/>
                <v:textbox inset=",14.4pt">
                  <w:txbxContent>
                    <w:p w14:paraId="2EABE6C9" w14:textId="77777777" w:rsidR="009D7059" w:rsidRPr="00776F7E" w:rsidRDefault="009D7059" w:rsidP="009D7059">
                      <w:pPr>
                        <w:pStyle w:val="TOC1"/>
                      </w:pPr>
                      <w:r w:rsidRPr="00776F7E">
                        <w:t>LINK</w:t>
                      </w:r>
                      <w:r>
                        <w:t xml:space="preserve"> Express</w:t>
                      </w:r>
                    </w:p>
                    <w:tbl>
                      <w:tblPr>
                        <w:tblW w:w="5000" w:type="pct"/>
                        <w:jc w:val="center"/>
                        <w:tblLook w:val="04A0" w:firstRow="1" w:lastRow="0" w:firstColumn="1" w:lastColumn="0" w:noHBand="0" w:noVBand="1"/>
                      </w:tblPr>
                      <w:tblGrid>
                        <w:gridCol w:w="3592"/>
                        <w:gridCol w:w="3592"/>
                        <w:gridCol w:w="3593"/>
                      </w:tblGrid>
                      <w:tr w:rsidR="009D7059" w14:paraId="53CCE181" w14:textId="77777777">
                        <w:trPr>
                          <w:jc w:val="center"/>
                        </w:trPr>
                        <w:tc>
                          <w:tcPr>
                            <w:tcW w:w="3086" w:type="dxa"/>
                          </w:tcPr>
                          <w:p w14:paraId="13C177CD" w14:textId="77777777" w:rsidR="009D7059" w:rsidRDefault="009D7059" w:rsidP="00776F7E">
                            <w:pPr>
                              <w:spacing w:after="160" w:line="264" w:lineRule="auto"/>
                            </w:pPr>
                          </w:p>
                        </w:tc>
                        <w:tc>
                          <w:tcPr>
                            <w:tcW w:w="3086" w:type="dxa"/>
                          </w:tcPr>
                          <w:p w14:paraId="001DB198" w14:textId="77777777" w:rsidR="009D7059" w:rsidRDefault="009D7059" w:rsidP="00171FB9">
                            <w:pPr>
                              <w:spacing w:after="160" w:line="264" w:lineRule="auto"/>
                            </w:pPr>
                          </w:p>
                        </w:tc>
                        <w:tc>
                          <w:tcPr>
                            <w:tcW w:w="3087" w:type="dxa"/>
                          </w:tcPr>
                          <w:sdt>
                            <w:sdtPr>
                              <w:alias w:val="Volume"/>
                              <w:tag w:val="Volume"/>
                              <w:id w:val="-1550140299"/>
                              <w:dataBinding w:xpath="/Newsletter/Volume" w:storeItemID="{0392F253-333C-4A53-9243-D24BE37970BC}"/>
                              <w:text/>
                            </w:sdtPr>
                            <w:sdtEndPr/>
                            <w:sdtContent>
                              <w:p w14:paraId="0E32B797" w14:textId="10FB0E43" w:rsidR="009D7059" w:rsidRDefault="009D7059">
                                <w:pPr>
                                  <w:jc w:val="center"/>
                                </w:pPr>
                                <w:r>
                                  <w:t xml:space="preserve">Volume </w:t>
                                </w:r>
                                <w:r w:rsidR="00204935">
                                  <w:t>17</w:t>
                                </w:r>
                                <w:r>
                                  <w:t xml:space="preserve"> Edition </w:t>
                                </w:r>
                                <w:r w:rsidR="00204935">
                                  <w:t>1</w:t>
                                </w:r>
                              </w:p>
                            </w:sdtContent>
                          </w:sdt>
                          <w:p w14:paraId="4AB9C524" w14:textId="77777777" w:rsidR="009D7059" w:rsidRDefault="009D7059">
                            <w:pPr>
                              <w:jc w:val="center"/>
                            </w:pPr>
                          </w:p>
                        </w:tc>
                      </w:tr>
                    </w:tbl>
                    <w:p w14:paraId="75F405B3" w14:textId="77777777" w:rsidR="009D7059" w:rsidRDefault="009D7059" w:rsidP="009D7059">
                      <w:pPr>
                        <w:jc w:val="center"/>
                      </w:pPr>
                      <w:r>
                        <w:t>Special Edition</w:t>
                      </w:r>
                    </w:p>
                  </w:txbxContent>
                </v:textbox>
                <w10:wrap type="through" anchorx="margin" anchory="margin"/>
              </v:rect>
            </w:pict>
          </mc:Fallback>
        </mc:AlternateContent>
      </w:r>
    </w:p>
    <w:p w14:paraId="61E50C58" w14:textId="70FC2F90" w:rsidR="009D7059" w:rsidRPr="00BB1184" w:rsidRDefault="00CE752A" w:rsidP="009D7059">
      <w:pPr>
        <w:pStyle w:val="Heading1"/>
        <w:spacing w:before="120"/>
        <w:jc w:val="center"/>
        <w:rPr>
          <w:rFonts w:ascii="Calibri" w:hAnsi="Calibri" w:cs="Calibri"/>
          <w:b/>
          <w:color w:val="FF0000"/>
          <w:sz w:val="36"/>
          <w:szCs w:val="36"/>
          <w:lang w:val="fr-CA"/>
        </w:rPr>
      </w:pPr>
      <w:bookmarkStart w:id="0" w:name="_Hlk32224641"/>
      <w:bookmarkEnd w:id="0"/>
      <w:r w:rsidRPr="00745823">
        <w:rPr>
          <w:rFonts w:ascii="Calibri" w:hAnsi="Calibri" w:cs="Calibri"/>
          <w:b/>
          <w:noProof/>
          <w:color w:val="FF0000"/>
          <w:sz w:val="36"/>
          <w:szCs w:val="36"/>
          <w:lang w:val="en-CA" w:eastAsia="en-CA"/>
        </w:rPr>
        <mc:AlternateContent>
          <mc:Choice Requires="wps">
            <w:drawing>
              <wp:anchor distT="0" distB="0" distL="274320" distR="114300" simplePos="0" relativeHeight="251655680" behindDoc="1" locked="0" layoutInCell="1" allowOverlap="1" wp14:anchorId="2DEA0E2B" wp14:editId="3AA26A9B">
                <wp:simplePos x="0" y="0"/>
                <wp:positionH relativeFrom="margin">
                  <wp:posOffset>4409440</wp:posOffset>
                </wp:positionH>
                <wp:positionV relativeFrom="margin">
                  <wp:posOffset>1935480</wp:posOffset>
                </wp:positionV>
                <wp:extent cx="2348865" cy="6410325"/>
                <wp:effectExtent l="0" t="0" r="0" b="9525"/>
                <wp:wrapSquare wrapText="bothSides"/>
                <wp:docPr id="2" name="Rectangle 2"/>
                <wp:cNvGraphicFramePr/>
                <a:graphic xmlns:a="http://schemas.openxmlformats.org/drawingml/2006/main">
                  <a:graphicData uri="http://schemas.microsoft.com/office/word/2010/wordprocessingShape">
                    <wps:wsp>
                      <wps:cNvSpPr/>
                      <wps:spPr>
                        <a:xfrm>
                          <a:off x="0" y="0"/>
                          <a:ext cx="2348865" cy="6410325"/>
                        </a:xfrm>
                        <a:prstGeom prst="rect">
                          <a:avLst/>
                        </a:prstGeom>
                        <a:ln>
                          <a:noFill/>
                        </a:ln>
                      </wps:spPr>
                      <wps:style>
                        <a:lnRef idx="2">
                          <a:schemeClr val="accent1">
                            <a:shade val="50000"/>
                          </a:schemeClr>
                        </a:lnRef>
                        <a:fillRef idx="1002">
                          <a:schemeClr val="lt2"/>
                        </a:fillRef>
                        <a:effectRef idx="0">
                          <a:schemeClr val="accent1"/>
                        </a:effectRef>
                        <a:fontRef idx="minor">
                          <a:schemeClr val="lt1"/>
                        </a:fontRef>
                      </wps:style>
                      <wps:txbx>
                        <w:txbxContent>
                          <w:p w14:paraId="145AD2BC" w14:textId="77777777" w:rsidR="0097142D" w:rsidRPr="00FB1E18" w:rsidRDefault="0097142D" w:rsidP="00B656A1">
                            <w:pPr>
                              <w:spacing w:after="0"/>
                              <w:ind w:left="426" w:hanging="450"/>
                              <w:rPr>
                                <w:b/>
                                <w:color w:val="7030A0"/>
                                <w:sz w:val="24"/>
                                <w:szCs w:val="24"/>
                                <w:lang w:val="fr-FR"/>
                              </w:rPr>
                            </w:pPr>
                            <w:r w:rsidRPr="00FB1E18">
                              <w:rPr>
                                <w:b/>
                                <w:color w:val="7030A0"/>
                                <w:sz w:val="24"/>
                                <w:szCs w:val="24"/>
                                <w:lang w:val="fr-FR"/>
                              </w:rPr>
                              <w:t>Dans ce numéro</w:t>
                            </w:r>
                          </w:p>
                          <w:p w14:paraId="7B532BB8" w14:textId="6AF88CC0" w:rsidR="0097142D" w:rsidRPr="00FB1E18" w:rsidRDefault="0097142D" w:rsidP="00B656A1">
                            <w:pPr>
                              <w:spacing w:after="0"/>
                              <w:ind w:left="426" w:hanging="450"/>
                              <w:rPr>
                                <w:b/>
                                <w:color w:val="7030A0"/>
                                <w:sz w:val="24"/>
                                <w:szCs w:val="24"/>
                                <w:lang w:val="fr-FR"/>
                              </w:rPr>
                            </w:pPr>
                            <w:r w:rsidRPr="00FB1E18">
                              <w:rPr>
                                <w:b/>
                                <w:color w:val="7030A0"/>
                                <w:sz w:val="24"/>
                                <w:szCs w:val="24"/>
                                <w:lang w:val="fr-FR"/>
                              </w:rPr>
                              <w:t>1</w:t>
                            </w:r>
                            <w:r w:rsidR="00B656A1" w:rsidRPr="00FB1E18">
                              <w:rPr>
                                <w:b/>
                                <w:color w:val="7030A0"/>
                                <w:sz w:val="24"/>
                                <w:szCs w:val="24"/>
                                <w:lang w:val="fr-FR"/>
                              </w:rPr>
                              <w:t xml:space="preserve">    </w:t>
                            </w:r>
                            <w:r w:rsidRPr="00FB1E18">
                              <w:rPr>
                                <w:b/>
                                <w:color w:val="7030A0"/>
                                <w:sz w:val="24"/>
                                <w:szCs w:val="24"/>
                                <w:lang w:val="fr-FR"/>
                              </w:rPr>
                              <w:t xml:space="preserve"> Introduction</w:t>
                            </w:r>
                          </w:p>
                          <w:p w14:paraId="40C11F3D" w14:textId="2A82F5A3" w:rsidR="0097142D" w:rsidRPr="00FB1E18" w:rsidRDefault="007455C6" w:rsidP="00B656A1">
                            <w:pPr>
                              <w:spacing w:after="0"/>
                              <w:ind w:left="426" w:hanging="450"/>
                              <w:rPr>
                                <w:b/>
                                <w:color w:val="7030A0"/>
                                <w:sz w:val="24"/>
                                <w:szCs w:val="24"/>
                                <w:lang w:val="fr-FR"/>
                              </w:rPr>
                            </w:pPr>
                            <w:r w:rsidRPr="00FB1E18">
                              <w:rPr>
                                <w:b/>
                                <w:color w:val="7030A0"/>
                                <w:sz w:val="24"/>
                                <w:szCs w:val="24"/>
                                <w:lang w:val="fr-FR"/>
                              </w:rPr>
                              <w:t>3</w:t>
                            </w:r>
                            <w:r w:rsidR="0097142D" w:rsidRPr="00FB1E18">
                              <w:rPr>
                                <w:b/>
                                <w:color w:val="7030A0"/>
                                <w:sz w:val="24"/>
                                <w:szCs w:val="24"/>
                                <w:lang w:val="fr-FR"/>
                              </w:rPr>
                              <w:t xml:space="preserve"> </w:t>
                            </w:r>
                            <w:r w:rsidR="00B656A1" w:rsidRPr="00FB1E18">
                              <w:rPr>
                                <w:b/>
                                <w:color w:val="7030A0"/>
                                <w:sz w:val="24"/>
                                <w:szCs w:val="24"/>
                                <w:lang w:val="fr-FR"/>
                              </w:rPr>
                              <w:t xml:space="preserve">    </w:t>
                            </w:r>
                            <w:r w:rsidR="0097142D" w:rsidRPr="00FB1E18">
                              <w:rPr>
                                <w:b/>
                                <w:color w:val="7030A0"/>
                                <w:sz w:val="24"/>
                                <w:szCs w:val="24"/>
                                <w:lang w:val="fr-FR"/>
                              </w:rPr>
                              <w:t>Mariel</w:t>
                            </w:r>
                            <w:r w:rsidR="000133B0" w:rsidRPr="00FB1E18">
                              <w:rPr>
                                <w:b/>
                                <w:color w:val="7030A0"/>
                                <w:sz w:val="24"/>
                                <w:szCs w:val="24"/>
                                <w:lang w:val="fr-FR"/>
                              </w:rPr>
                              <w:t>le</w:t>
                            </w:r>
                            <w:r w:rsidR="0097142D" w:rsidRPr="00FB1E18">
                              <w:rPr>
                                <w:b/>
                                <w:color w:val="7030A0"/>
                                <w:sz w:val="24"/>
                                <w:szCs w:val="24"/>
                                <w:lang w:val="fr-FR"/>
                              </w:rPr>
                              <w:t xml:space="preserve"> Beaulieu - Mon voyage </w:t>
                            </w:r>
                            <w:r w:rsidR="00EB0012" w:rsidRPr="00FB1E18">
                              <w:rPr>
                                <w:b/>
                                <w:color w:val="7030A0"/>
                                <w:sz w:val="24"/>
                                <w:szCs w:val="24"/>
                                <w:lang w:val="fr-FR"/>
                              </w:rPr>
                              <w:t>au bout</w:t>
                            </w:r>
                          </w:p>
                          <w:p w14:paraId="4BD8487E" w14:textId="74CCDB5D" w:rsidR="0097142D" w:rsidRPr="00FB1E18" w:rsidRDefault="0097142D" w:rsidP="00B656A1">
                            <w:pPr>
                              <w:spacing w:after="0"/>
                              <w:ind w:left="426" w:hanging="450"/>
                              <w:rPr>
                                <w:b/>
                                <w:color w:val="7030A0"/>
                                <w:sz w:val="24"/>
                                <w:szCs w:val="24"/>
                                <w:lang w:val="fr-FR"/>
                              </w:rPr>
                            </w:pPr>
                            <w:r w:rsidRPr="00FB1E18">
                              <w:rPr>
                                <w:b/>
                                <w:color w:val="7030A0"/>
                                <w:sz w:val="24"/>
                                <w:szCs w:val="24"/>
                                <w:lang w:val="fr-FR"/>
                              </w:rPr>
                              <w:t xml:space="preserve">          </w:t>
                            </w:r>
                            <w:proofErr w:type="gramStart"/>
                            <w:r w:rsidRPr="00FB1E18">
                              <w:rPr>
                                <w:b/>
                                <w:color w:val="7030A0"/>
                                <w:sz w:val="24"/>
                                <w:szCs w:val="24"/>
                                <w:lang w:val="fr-FR"/>
                              </w:rPr>
                              <w:t>du</w:t>
                            </w:r>
                            <w:proofErr w:type="gramEnd"/>
                            <w:r w:rsidRPr="00FB1E18">
                              <w:rPr>
                                <w:b/>
                                <w:color w:val="7030A0"/>
                                <w:sz w:val="24"/>
                                <w:szCs w:val="24"/>
                                <w:lang w:val="fr-FR"/>
                              </w:rPr>
                              <w:t xml:space="preserve"> monde</w:t>
                            </w:r>
                          </w:p>
                          <w:p w14:paraId="4361E1BD" w14:textId="10EAD270" w:rsidR="0097142D" w:rsidRPr="00FB1E18" w:rsidRDefault="002F561A" w:rsidP="00B656A1">
                            <w:pPr>
                              <w:spacing w:after="0"/>
                              <w:ind w:left="426" w:hanging="450"/>
                              <w:rPr>
                                <w:b/>
                                <w:color w:val="7030A0"/>
                                <w:sz w:val="24"/>
                                <w:szCs w:val="24"/>
                                <w:lang w:val="fr-FR"/>
                              </w:rPr>
                            </w:pPr>
                            <w:r w:rsidRPr="00FB1E18">
                              <w:rPr>
                                <w:b/>
                                <w:color w:val="7030A0"/>
                                <w:sz w:val="24"/>
                                <w:szCs w:val="24"/>
                                <w:lang w:val="fr-FR"/>
                              </w:rPr>
                              <w:t>9</w:t>
                            </w:r>
                            <w:r w:rsidR="00B656A1" w:rsidRPr="00FB1E18">
                              <w:rPr>
                                <w:b/>
                                <w:color w:val="7030A0"/>
                                <w:sz w:val="24"/>
                                <w:szCs w:val="24"/>
                                <w:lang w:val="fr-FR"/>
                              </w:rPr>
                              <w:t xml:space="preserve">    </w:t>
                            </w:r>
                            <w:r w:rsidR="0097142D" w:rsidRPr="00FB1E18">
                              <w:rPr>
                                <w:b/>
                                <w:color w:val="7030A0"/>
                                <w:sz w:val="24"/>
                                <w:szCs w:val="24"/>
                                <w:lang w:val="fr-FR"/>
                              </w:rPr>
                              <w:t xml:space="preserve"> Q</w:t>
                            </w:r>
                            <w:r w:rsidR="001017E6" w:rsidRPr="00FB1E18">
                              <w:rPr>
                                <w:b/>
                                <w:color w:val="7030A0"/>
                                <w:sz w:val="24"/>
                                <w:szCs w:val="24"/>
                                <w:lang w:val="fr-FR"/>
                              </w:rPr>
                              <w:t>uoi</w:t>
                            </w:r>
                            <w:r w:rsidR="0097142D" w:rsidRPr="00FB1E18">
                              <w:rPr>
                                <w:b/>
                                <w:color w:val="7030A0"/>
                                <w:sz w:val="24"/>
                                <w:szCs w:val="24"/>
                                <w:lang w:val="fr-FR"/>
                              </w:rPr>
                              <w:t xml:space="preserve"> faire lors d'un </w:t>
                            </w:r>
                            <w:proofErr w:type="spellStart"/>
                            <w:r w:rsidR="00EB0012" w:rsidRPr="00FB1E18">
                              <w:rPr>
                                <w:b/>
                                <w:color w:val="7030A0"/>
                                <w:sz w:val="24"/>
                                <w:szCs w:val="24"/>
                                <w:lang w:val="fr-FR"/>
                              </w:rPr>
                              <w:t>confinenent</w:t>
                            </w:r>
                            <w:proofErr w:type="spellEnd"/>
                            <w:r w:rsidR="0097142D" w:rsidRPr="00FB1E18">
                              <w:rPr>
                                <w:b/>
                                <w:color w:val="7030A0"/>
                                <w:sz w:val="24"/>
                                <w:szCs w:val="24"/>
                                <w:lang w:val="fr-FR"/>
                              </w:rPr>
                              <w:t xml:space="preserve"> </w:t>
                            </w:r>
                            <w:r w:rsidR="001017E6" w:rsidRPr="00FB1E18">
                              <w:rPr>
                                <w:b/>
                                <w:color w:val="7030A0"/>
                                <w:sz w:val="24"/>
                                <w:szCs w:val="24"/>
                                <w:lang w:val="fr-FR"/>
                              </w:rPr>
                              <w:t>à cause de</w:t>
                            </w:r>
                            <w:r w:rsidR="00DB7F20" w:rsidRPr="00FB1E18">
                              <w:rPr>
                                <w:b/>
                                <w:color w:val="7030A0"/>
                                <w:sz w:val="24"/>
                                <w:szCs w:val="24"/>
                                <w:lang w:val="fr-FR"/>
                              </w:rPr>
                              <w:t xml:space="preserve"> la</w:t>
                            </w:r>
                            <w:r w:rsidR="00EB0012" w:rsidRPr="00FB1E18">
                              <w:rPr>
                                <w:b/>
                                <w:color w:val="7030A0"/>
                                <w:sz w:val="24"/>
                                <w:szCs w:val="24"/>
                                <w:lang w:val="fr-FR"/>
                              </w:rPr>
                              <w:t xml:space="preserve"> Covid</w:t>
                            </w:r>
                            <w:r w:rsidR="0097142D" w:rsidRPr="00FB1E18">
                              <w:rPr>
                                <w:b/>
                                <w:color w:val="7030A0"/>
                                <w:sz w:val="24"/>
                                <w:szCs w:val="24"/>
                                <w:lang w:val="fr-FR"/>
                              </w:rPr>
                              <w:t xml:space="preserve"> - Steve Sapers.</w:t>
                            </w:r>
                          </w:p>
                          <w:p w14:paraId="1D1DF2F1" w14:textId="4FF14B0B" w:rsidR="0097142D" w:rsidRPr="00FB1E18" w:rsidRDefault="00CB431E" w:rsidP="00B656A1">
                            <w:pPr>
                              <w:spacing w:after="0"/>
                              <w:ind w:left="426" w:hanging="450"/>
                              <w:rPr>
                                <w:b/>
                                <w:color w:val="7030A0"/>
                                <w:sz w:val="24"/>
                                <w:szCs w:val="24"/>
                                <w:lang w:val="fr-FR"/>
                              </w:rPr>
                            </w:pPr>
                            <w:r w:rsidRPr="00FB1E18">
                              <w:rPr>
                                <w:b/>
                                <w:color w:val="7030A0"/>
                                <w:sz w:val="24"/>
                                <w:szCs w:val="24"/>
                                <w:lang w:val="fr-FR"/>
                              </w:rPr>
                              <w:t>10</w:t>
                            </w:r>
                            <w:r w:rsidR="00B656A1" w:rsidRPr="00FB1E18">
                              <w:rPr>
                                <w:b/>
                                <w:color w:val="7030A0"/>
                                <w:sz w:val="24"/>
                                <w:szCs w:val="24"/>
                                <w:lang w:val="fr-FR"/>
                              </w:rPr>
                              <w:t xml:space="preserve">   </w:t>
                            </w:r>
                            <w:r w:rsidR="0097142D" w:rsidRPr="00FB1E18">
                              <w:rPr>
                                <w:b/>
                                <w:color w:val="7030A0"/>
                                <w:sz w:val="24"/>
                                <w:szCs w:val="24"/>
                                <w:lang w:val="fr-FR"/>
                              </w:rPr>
                              <w:t xml:space="preserve"> Lorette Bourbonnière - Son histoire</w:t>
                            </w:r>
                          </w:p>
                          <w:p w14:paraId="20FDD4E1" w14:textId="5DA635DE" w:rsidR="0097142D" w:rsidRPr="00FB1E18" w:rsidRDefault="008E73DF" w:rsidP="00B656A1">
                            <w:pPr>
                              <w:spacing w:after="0"/>
                              <w:ind w:left="426" w:hanging="450"/>
                              <w:rPr>
                                <w:b/>
                                <w:color w:val="7030A0"/>
                                <w:sz w:val="24"/>
                                <w:szCs w:val="24"/>
                                <w:lang w:val="fr-FR"/>
                              </w:rPr>
                            </w:pPr>
                            <w:r w:rsidRPr="00FB1E18">
                              <w:rPr>
                                <w:b/>
                                <w:color w:val="7030A0"/>
                                <w:sz w:val="24"/>
                                <w:szCs w:val="24"/>
                                <w:lang w:val="fr-FR"/>
                              </w:rPr>
                              <w:t>11</w:t>
                            </w:r>
                            <w:r w:rsidR="00B656A1" w:rsidRPr="00FB1E18">
                              <w:rPr>
                                <w:b/>
                                <w:color w:val="7030A0"/>
                                <w:sz w:val="24"/>
                                <w:szCs w:val="24"/>
                                <w:lang w:val="fr-FR"/>
                              </w:rPr>
                              <w:t xml:space="preserve">   </w:t>
                            </w:r>
                            <w:r w:rsidR="0097142D" w:rsidRPr="00FB1E18">
                              <w:rPr>
                                <w:b/>
                                <w:color w:val="7030A0"/>
                                <w:sz w:val="24"/>
                                <w:szCs w:val="24"/>
                                <w:lang w:val="fr-FR"/>
                              </w:rPr>
                              <w:t xml:space="preserve"> Essayer de </w:t>
                            </w:r>
                            <w:r w:rsidRPr="00FB1E18">
                              <w:rPr>
                                <w:b/>
                                <w:color w:val="7030A0"/>
                                <w:sz w:val="24"/>
                                <w:szCs w:val="24"/>
                                <w:lang w:val="fr-FR"/>
                              </w:rPr>
                              <w:t xml:space="preserve">  </w:t>
                            </w:r>
                            <w:r w:rsidR="0097142D" w:rsidRPr="00FB1E18">
                              <w:rPr>
                                <w:b/>
                                <w:color w:val="7030A0"/>
                                <w:sz w:val="24"/>
                                <w:szCs w:val="24"/>
                                <w:lang w:val="fr-FR"/>
                              </w:rPr>
                              <w:t>comprendre la démence.</w:t>
                            </w:r>
                          </w:p>
                          <w:p w14:paraId="44DC8099" w14:textId="63CB9086" w:rsidR="0097142D" w:rsidRPr="00FB1E18" w:rsidRDefault="0097142D" w:rsidP="00B656A1">
                            <w:pPr>
                              <w:spacing w:after="0"/>
                              <w:ind w:left="426" w:hanging="450"/>
                              <w:rPr>
                                <w:b/>
                                <w:bCs/>
                                <w:color w:val="7030A0"/>
                                <w:sz w:val="24"/>
                                <w:szCs w:val="24"/>
                                <w:lang w:val="fr-FR"/>
                              </w:rPr>
                            </w:pPr>
                            <w:r w:rsidRPr="00FB1E18">
                              <w:rPr>
                                <w:b/>
                                <w:color w:val="7030A0"/>
                                <w:sz w:val="24"/>
                                <w:szCs w:val="24"/>
                                <w:lang w:val="fr-FR"/>
                              </w:rPr>
                              <w:t>10</w:t>
                            </w:r>
                            <w:r w:rsidR="00B656A1" w:rsidRPr="00FB1E18">
                              <w:rPr>
                                <w:b/>
                                <w:color w:val="7030A0"/>
                                <w:sz w:val="24"/>
                                <w:szCs w:val="24"/>
                                <w:lang w:val="fr-FR"/>
                              </w:rPr>
                              <w:t xml:space="preserve">  </w:t>
                            </w:r>
                            <w:r w:rsidR="00154841" w:rsidRPr="00FB1E18">
                              <w:rPr>
                                <w:b/>
                                <w:color w:val="7030A0"/>
                                <w:sz w:val="24"/>
                                <w:szCs w:val="24"/>
                                <w:lang w:val="fr-FR"/>
                              </w:rPr>
                              <w:t xml:space="preserve"> </w:t>
                            </w:r>
                            <w:r w:rsidRPr="00FB1E18">
                              <w:rPr>
                                <w:b/>
                                <w:color w:val="7030A0"/>
                                <w:sz w:val="24"/>
                                <w:szCs w:val="24"/>
                                <w:lang w:val="fr-FR"/>
                              </w:rPr>
                              <w:t>Lucien Lieberman</w:t>
                            </w:r>
                            <w:r w:rsidR="0021186C" w:rsidRPr="00FB1E18">
                              <w:rPr>
                                <w:b/>
                                <w:color w:val="7030A0"/>
                                <w:sz w:val="24"/>
                                <w:szCs w:val="24"/>
                                <w:lang w:val="fr-FR"/>
                              </w:rPr>
                              <w:t xml:space="preserve"> </w:t>
                            </w:r>
                            <w:r w:rsidR="0021186C" w:rsidRPr="00FB1E18">
                              <w:rPr>
                                <w:rFonts w:cstheme="minorHAnsi"/>
                                <w:b/>
                                <w:bCs/>
                                <w:color w:val="7030A0"/>
                                <w:sz w:val="24"/>
                                <w:szCs w:val="24"/>
                                <w:lang w:val="fr-FR"/>
                              </w:rPr>
                              <w:t>Souvenirs de son récent voyage chez ses proches en Ukraine</w:t>
                            </w:r>
                          </w:p>
                          <w:p w14:paraId="5A3E44A6" w14:textId="2FCE2800" w:rsidR="0097142D" w:rsidRPr="00FB1E18" w:rsidRDefault="0097142D" w:rsidP="00B656A1">
                            <w:pPr>
                              <w:spacing w:after="0"/>
                              <w:ind w:left="426" w:hanging="450"/>
                              <w:rPr>
                                <w:b/>
                                <w:color w:val="7030A0"/>
                                <w:sz w:val="24"/>
                                <w:szCs w:val="24"/>
                                <w:lang w:val="fr-FR"/>
                              </w:rPr>
                            </w:pPr>
                            <w:r w:rsidRPr="00FB1E18">
                              <w:rPr>
                                <w:b/>
                                <w:color w:val="7030A0"/>
                                <w:sz w:val="24"/>
                                <w:szCs w:val="24"/>
                                <w:lang w:val="fr-FR"/>
                              </w:rPr>
                              <w:t>1</w:t>
                            </w:r>
                            <w:r w:rsidR="00E05911" w:rsidRPr="00FB1E18">
                              <w:rPr>
                                <w:b/>
                                <w:color w:val="7030A0"/>
                                <w:sz w:val="24"/>
                                <w:szCs w:val="24"/>
                                <w:lang w:val="fr-FR"/>
                              </w:rPr>
                              <w:t>6</w:t>
                            </w:r>
                            <w:r w:rsidR="00B656A1" w:rsidRPr="00FB1E18">
                              <w:rPr>
                                <w:b/>
                                <w:color w:val="7030A0"/>
                                <w:sz w:val="24"/>
                                <w:szCs w:val="24"/>
                                <w:lang w:val="fr-FR"/>
                              </w:rPr>
                              <w:t xml:space="preserve">   </w:t>
                            </w:r>
                            <w:r w:rsidRPr="00FB1E18">
                              <w:rPr>
                                <w:b/>
                                <w:color w:val="7030A0"/>
                                <w:sz w:val="24"/>
                                <w:szCs w:val="24"/>
                                <w:lang w:val="fr-FR"/>
                              </w:rPr>
                              <w:t xml:space="preserve"> Vieillir </w:t>
                            </w:r>
                            <w:r w:rsidR="00F24F6D" w:rsidRPr="00FB1E18">
                              <w:rPr>
                                <w:b/>
                                <w:color w:val="7030A0"/>
                                <w:sz w:val="24"/>
                                <w:szCs w:val="24"/>
                                <w:lang w:val="fr-FR"/>
                              </w:rPr>
                              <w:t xml:space="preserve">en toute </w:t>
                            </w:r>
                            <w:r w:rsidR="00F24F6D" w:rsidRPr="00FB1E18">
                              <w:rPr>
                                <w:b/>
                                <w:color w:val="7030A0"/>
                                <w:sz w:val="24"/>
                                <w:szCs w:val="24"/>
                                <w:lang w:val="fr-CA"/>
                              </w:rPr>
                              <w:t>sérénité</w:t>
                            </w:r>
                          </w:p>
                          <w:p w14:paraId="29C76591" w14:textId="05CDE68C" w:rsidR="00B656A1" w:rsidRPr="00FB1E18" w:rsidRDefault="00B656A1" w:rsidP="00DA0BE0">
                            <w:pPr>
                              <w:pStyle w:val="BodyA"/>
                              <w:ind w:left="426" w:hanging="450"/>
                              <w:rPr>
                                <w:rFonts w:ascii="Calibri" w:hAnsi="Calibri" w:cs="Calibri"/>
                                <w:b/>
                                <w:color w:val="7030A0"/>
                                <w:sz w:val="24"/>
                                <w:szCs w:val="24"/>
                                <w:lang w:val="fr-FR"/>
                              </w:rPr>
                            </w:pPr>
                            <w:proofErr w:type="gramStart"/>
                            <w:r w:rsidRPr="00FB1E18">
                              <w:rPr>
                                <w:b/>
                                <w:color w:val="7030A0"/>
                                <w:sz w:val="24"/>
                                <w:szCs w:val="24"/>
                                <w:lang w:val="fr-FR"/>
                              </w:rPr>
                              <w:t xml:space="preserve">18  </w:t>
                            </w:r>
                            <w:r w:rsidRPr="00FB1E18">
                              <w:rPr>
                                <w:rFonts w:ascii="Calibri" w:hAnsi="Calibri" w:cs="Calibri"/>
                                <w:b/>
                                <w:color w:val="7030A0"/>
                                <w:sz w:val="24"/>
                                <w:szCs w:val="24"/>
                                <w:lang w:val="fr-FR"/>
                              </w:rPr>
                              <w:t>L</w:t>
                            </w:r>
                            <w:r w:rsidR="00FB1E18">
                              <w:rPr>
                                <w:rFonts w:ascii="Calibri" w:hAnsi="Calibri" w:cs="Calibri"/>
                                <w:b/>
                                <w:color w:val="7030A0"/>
                                <w:sz w:val="24"/>
                                <w:szCs w:val="24"/>
                                <w:lang w:val="fr-FR"/>
                              </w:rPr>
                              <w:t>a</w:t>
                            </w:r>
                            <w:proofErr w:type="gramEnd"/>
                            <w:r w:rsidRPr="00FB1E18">
                              <w:rPr>
                                <w:rFonts w:ascii="Calibri" w:hAnsi="Calibri" w:cs="Calibri"/>
                                <w:b/>
                                <w:color w:val="7030A0"/>
                                <w:sz w:val="24"/>
                                <w:szCs w:val="24"/>
                                <w:lang w:val="fr-FR"/>
                              </w:rPr>
                              <w:t xml:space="preserve"> </w:t>
                            </w:r>
                            <w:r w:rsidR="00AE05FC">
                              <w:rPr>
                                <w:rFonts w:ascii="Calibri" w:hAnsi="Calibri" w:cs="Calibri"/>
                                <w:b/>
                                <w:color w:val="7030A0"/>
                                <w:sz w:val="24"/>
                                <w:szCs w:val="24"/>
                                <w:lang w:val="fr-FR"/>
                              </w:rPr>
                              <w:t xml:space="preserve">Souveraineté Canadienne de </w:t>
                            </w:r>
                            <w:r w:rsidR="00DA0BE0">
                              <w:rPr>
                                <w:rFonts w:ascii="Calibri" w:hAnsi="Calibri" w:cs="Calibri"/>
                                <w:b/>
                                <w:color w:val="7030A0"/>
                                <w:sz w:val="24"/>
                                <w:szCs w:val="24"/>
                                <w:lang w:val="fr-FR"/>
                              </w:rPr>
                              <w:t>L’</w:t>
                            </w:r>
                            <w:proofErr w:type="spellStart"/>
                            <w:r w:rsidR="00AE05FC">
                              <w:rPr>
                                <w:rFonts w:ascii="Calibri" w:hAnsi="Calibri" w:cs="Calibri"/>
                                <w:b/>
                                <w:color w:val="7030A0"/>
                                <w:sz w:val="24"/>
                                <w:szCs w:val="24"/>
                                <w:lang w:val="fr-FR"/>
                              </w:rPr>
                              <w:t>Artique</w:t>
                            </w:r>
                            <w:proofErr w:type="spellEnd"/>
                            <w:r w:rsidRPr="00FB1E18">
                              <w:rPr>
                                <w:rFonts w:ascii="Calibri" w:hAnsi="Calibri" w:cs="Calibri"/>
                                <w:b/>
                                <w:color w:val="7030A0"/>
                                <w:sz w:val="24"/>
                                <w:szCs w:val="24"/>
                                <w:lang w:val="fr-FR"/>
                              </w:rPr>
                              <w:t xml:space="preserve"> </w:t>
                            </w:r>
                            <w:r w:rsidR="004A6C1A">
                              <w:rPr>
                                <w:rFonts w:ascii="Calibri" w:hAnsi="Calibri" w:cs="Calibri"/>
                                <w:b/>
                                <w:color w:val="7030A0"/>
                                <w:sz w:val="24"/>
                                <w:szCs w:val="24"/>
                                <w:lang w:val="fr-FR"/>
                              </w:rPr>
                              <w:t xml:space="preserve">par </w:t>
                            </w:r>
                            <w:r w:rsidRPr="00FB1E18">
                              <w:rPr>
                                <w:rFonts w:ascii="Calibri" w:hAnsi="Calibri" w:cs="Calibri"/>
                                <w:b/>
                                <w:color w:val="7030A0"/>
                                <w:sz w:val="24"/>
                                <w:szCs w:val="24"/>
                                <w:lang w:val="fr-FR"/>
                              </w:rPr>
                              <w:t>Eric Jamieson</w:t>
                            </w:r>
                          </w:p>
                          <w:p w14:paraId="64531399" w14:textId="1511B4AF" w:rsidR="00F1578F" w:rsidRPr="00FB1E18" w:rsidRDefault="0092540D" w:rsidP="00F1578F">
                            <w:pPr>
                              <w:spacing w:after="0"/>
                              <w:ind w:left="426" w:hanging="450"/>
                              <w:rPr>
                                <w:b/>
                                <w:color w:val="7030A0"/>
                                <w:sz w:val="24"/>
                                <w:szCs w:val="24"/>
                                <w:lang w:val="fr-FR"/>
                              </w:rPr>
                            </w:pPr>
                            <w:r w:rsidRPr="00FB1E18">
                              <w:rPr>
                                <w:b/>
                                <w:color w:val="7030A0"/>
                                <w:sz w:val="24"/>
                                <w:szCs w:val="24"/>
                                <w:lang w:val="fr-FR"/>
                              </w:rPr>
                              <w:t>21</w:t>
                            </w:r>
                            <w:r w:rsidR="00F1578F" w:rsidRPr="00FB1E18">
                              <w:rPr>
                                <w:b/>
                                <w:color w:val="7030A0"/>
                                <w:sz w:val="24"/>
                                <w:szCs w:val="24"/>
                                <w:lang w:val="fr-FR"/>
                              </w:rPr>
                              <w:t xml:space="preserve">    Questions et réponses</w:t>
                            </w:r>
                          </w:p>
                          <w:p w14:paraId="20DC0EB8" w14:textId="15CFBB5C" w:rsidR="0097142D" w:rsidRPr="00FB1E18" w:rsidRDefault="0092540D" w:rsidP="00B656A1">
                            <w:pPr>
                              <w:spacing w:after="0"/>
                              <w:ind w:left="426" w:hanging="450"/>
                              <w:rPr>
                                <w:b/>
                                <w:color w:val="7030A0"/>
                                <w:sz w:val="24"/>
                                <w:szCs w:val="24"/>
                                <w:lang w:val="fr-FR"/>
                              </w:rPr>
                            </w:pPr>
                            <w:r w:rsidRPr="00FB1E18">
                              <w:rPr>
                                <w:b/>
                                <w:color w:val="7030A0"/>
                                <w:sz w:val="24"/>
                                <w:szCs w:val="24"/>
                                <w:lang w:val="fr-FR"/>
                              </w:rPr>
                              <w:t xml:space="preserve">23   </w:t>
                            </w:r>
                            <w:r w:rsidR="0097142D" w:rsidRPr="00FB1E18">
                              <w:rPr>
                                <w:b/>
                                <w:color w:val="7030A0"/>
                                <w:sz w:val="24"/>
                                <w:szCs w:val="24"/>
                                <w:lang w:val="fr-FR"/>
                              </w:rPr>
                              <w:t xml:space="preserve"> In Memorium </w:t>
                            </w:r>
                            <w:r w:rsidR="0097142D" w:rsidRPr="00FB1E18">
                              <w:rPr>
                                <w:b/>
                                <w:color w:val="7030A0"/>
                                <w:sz w:val="24"/>
                                <w:szCs w:val="24"/>
                                <w:lang w:val="fr-FR"/>
                              </w:rPr>
                              <w:tab/>
                            </w:r>
                          </w:p>
                          <w:p w14:paraId="352D6935" w14:textId="4AAB780B" w:rsidR="0097142D" w:rsidRPr="00FB1E18" w:rsidRDefault="0092540D" w:rsidP="00B656A1">
                            <w:pPr>
                              <w:spacing w:after="0"/>
                              <w:ind w:left="426" w:hanging="450"/>
                              <w:rPr>
                                <w:b/>
                                <w:color w:val="7030A0"/>
                                <w:sz w:val="24"/>
                                <w:szCs w:val="24"/>
                                <w:lang w:val="fr-FR"/>
                              </w:rPr>
                            </w:pPr>
                            <w:r w:rsidRPr="00FB1E18">
                              <w:rPr>
                                <w:b/>
                                <w:color w:val="7030A0"/>
                                <w:sz w:val="24"/>
                                <w:szCs w:val="24"/>
                                <w:lang w:val="fr-FR"/>
                              </w:rPr>
                              <w:t xml:space="preserve">26   </w:t>
                            </w:r>
                            <w:r w:rsidR="0097142D" w:rsidRPr="00FB1E18">
                              <w:rPr>
                                <w:b/>
                                <w:color w:val="7030A0"/>
                                <w:sz w:val="24"/>
                                <w:szCs w:val="24"/>
                                <w:lang w:val="fr-FR"/>
                              </w:rPr>
                              <w:t xml:space="preserve"> Liste des dirigeants </w:t>
                            </w:r>
                            <w:proofErr w:type="gramStart"/>
                            <w:r w:rsidR="0097142D" w:rsidRPr="00FB1E18">
                              <w:rPr>
                                <w:b/>
                                <w:color w:val="7030A0"/>
                                <w:sz w:val="24"/>
                                <w:szCs w:val="24"/>
                                <w:lang w:val="fr-FR"/>
                              </w:rPr>
                              <w:t xml:space="preserve">et </w:t>
                            </w:r>
                            <w:r w:rsidRPr="00FB1E18">
                              <w:rPr>
                                <w:b/>
                                <w:color w:val="7030A0"/>
                                <w:sz w:val="24"/>
                                <w:szCs w:val="24"/>
                                <w:lang w:val="fr-FR"/>
                              </w:rPr>
                              <w:t xml:space="preserve"> </w:t>
                            </w:r>
                            <w:r w:rsidR="0097142D" w:rsidRPr="00FB1E18">
                              <w:rPr>
                                <w:b/>
                                <w:color w:val="7030A0"/>
                                <w:sz w:val="24"/>
                                <w:szCs w:val="24"/>
                                <w:lang w:val="fr-FR"/>
                              </w:rPr>
                              <w:t>administrateurs</w:t>
                            </w:r>
                            <w:proofErr w:type="gramEnd"/>
                            <w:r w:rsidR="0097142D" w:rsidRPr="00FB1E18">
                              <w:rPr>
                                <w:b/>
                                <w:color w:val="7030A0"/>
                                <w:sz w:val="24"/>
                                <w:szCs w:val="24"/>
                                <w:lang w:val="fr-FR"/>
                              </w:rPr>
                              <w:t xml:space="preserve"> - Coordonnées</w:t>
                            </w:r>
                          </w:p>
                          <w:p w14:paraId="2A29F138" w14:textId="08A1BCF7" w:rsidR="0097142D" w:rsidRPr="00FB1E18" w:rsidRDefault="0097142D" w:rsidP="00B656A1">
                            <w:pPr>
                              <w:spacing w:after="0"/>
                              <w:ind w:left="426" w:hanging="450"/>
                              <w:rPr>
                                <w:b/>
                                <w:color w:val="7030A0"/>
                                <w:sz w:val="24"/>
                                <w:szCs w:val="24"/>
                                <w:lang w:val="fr-FR"/>
                              </w:rPr>
                            </w:pPr>
                            <w:r w:rsidRPr="00FB1E18">
                              <w:rPr>
                                <w:b/>
                                <w:color w:val="7030A0"/>
                                <w:sz w:val="24"/>
                                <w:szCs w:val="24"/>
                                <w:lang w:val="fr-FR"/>
                              </w:rPr>
                              <w:t>2</w:t>
                            </w:r>
                            <w:r w:rsidR="0092540D" w:rsidRPr="00FB1E18">
                              <w:rPr>
                                <w:b/>
                                <w:color w:val="7030A0"/>
                                <w:sz w:val="24"/>
                                <w:szCs w:val="24"/>
                                <w:lang w:val="fr-FR"/>
                              </w:rPr>
                              <w:t>7</w:t>
                            </w:r>
                            <w:r w:rsidRPr="00FB1E18">
                              <w:rPr>
                                <w:b/>
                                <w:color w:val="7030A0"/>
                                <w:sz w:val="24"/>
                                <w:szCs w:val="24"/>
                                <w:lang w:val="fr-FR"/>
                              </w:rPr>
                              <w:t xml:space="preserve"> </w:t>
                            </w:r>
                            <w:r w:rsidR="0092540D" w:rsidRPr="00FB1E18">
                              <w:rPr>
                                <w:b/>
                                <w:color w:val="7030A0"/>
                                <w:sz w:val="24"/>
                                <w:szCs w:val="24"/>
                                <w:lang w:val="fr-FR"/>
                              </w:rPr>
                              <w:t xml:space="preserve">  </w:t>
                            </w:r>
                            <w:r w:rsidRPr="00FB1E18">
                              <w:rPr>
                                <w:b/>
                                <w:color w:val="7030A0"/>
                                <w:sz w:val="24"/>
                                <w:szCs w:val="24"/>
                                <w:lang w:val="fr-FR"/>
                              </w:rPr>
                              <w:t>AVIS AUX MEMBRES</w:t>
                            </w:r>
                          </w:p>
                          <w:p w14:paraId="48E0CF11" w14:textId="6C979BE7" w:rsidR="009D7059" w:rsidRPr="00FB1E18" w:rsidRDefault="0097142D" w:rsidP="00B656A1">
                            <w:pPr>
                              <w:spacing w:after="0"/>
                              <w:ind w:left="426" w:hanging="450"/>
                              <w:rPr>
                                <w:color w:val="7030A0"/>
                                <w:sz w:val="24"/>
                                <w:szCs w:val="24"/>
                                <w:lang w:val="fr-FR"/>
                              </w:rPr>
                            </w:pPr>
                            <w:r w:rsidRPr="00FB1E18">
                              <w:rPr>
                                <w:b/>
                                <w:color w:val="7030A0"/>
                                <w:sz w:val="24"/>
                                <w:szCs w:val="24"/>
                                <w:lang w:val="fr-FR"/>
                              </w:rPr>
                              <w:t xml:space="preserve"> </w:t>
                            </w:r>
                            <w:r w:rsidR="005F66AC" w:rsidRPr="00FB1E18">
                              <w:rPr>
                                <w:b/>
                                <w:color w:val="7030A0"/>
                                <w:sz w:val="24"/>
                                <w:szCs w:val="24"/>
                                <w:lang w:val="fr-FR"/>
                              </w:rPr>
                              <w:t xml:space="preserve">28   </w:t>
                            </w:r>
                            <w:r w:rsidRPr="00FB1E18">
                              <w:rPr>
                                <w:b/>
                                <w:color w:val="7030A0"/>
                                <w:sz w:val="24"/>
                                <w:szCs w:val="24"/>
                                <w:lang w:val="fr-FR"/>
                              </w:rPr>
                              <w:t xml:space="preserve"> Clôture - humour</w:t>
                            </w:r>
                          </w:p>
                          <w:p w14:paraId="7374A394" w14:textId="77777777" w:rsidR="009D7059" w:rsidRPr="0097142D" w:rsidRDefault="009D7059" w:rsidP="009D7059">
                            <w:pPr>
                              <w:spacing w:after="0"/>
                              <w:ind w:left="450" w:hanging="360"/>
                              <w:rPr>
                                <w:color w:val="44546A" w:themeColor="text2"/>
                                <w:sz w:val="20"/>
                                <w:szCs w:val="20"/>
                                <w:lang w:val="fr-FR"/>
                              </w:rPr>
                            </w:pPr>
                          </w:p>
                          <w:p w14:paraId="5CB44DE3" w14:textId="77777777" w:rsidR="009D7059" w:rsidRPr="0097142D" w:rsidRDefault="009D7059" w:rsidP="009D7059">
                            <w:pPr>
                              <w:spacing w:after="40"/>
                              <w:ind w:left="450" w:hanging="360"/>
                              <w:rPr>
                                <w:color w:val="44546A" w:themeColor="text2"/>
                                <w:sz w:val="20"/>
                                <w:szCs w:val="20"/>
                                <w:lang w:val="fr-FR"/>
                              </w:rPr>
                            </w:pPr>
                          </w:p>
                          <w:p w14:paraId="0C1CF7AD" w14:textId="77777777" w:rsidR="009D7059" w:rsidRPr="0097142D" w:rsidRDefault="009D7059" w:rsidP="009D7059">
                            <w:pPr>
                              <w:ind w:left="270" w:hanging="270"/>
                              <w:rPr>
                                <w:iCs/>
                                <w:color w:val="44546A" w:themeColor="text2"/>
                                <w:sz w:val="20"/>
                                <w:szCs w:val="20"/>
                                <w:lang w:val="fr-FR"/>
                              </w:rPr>
                            </w:pPr>
                          </w:p>
                          <w:p w14:paraId="4E566523" w14:textId="77777777" w:rsidR="009D7059" w:rsidRPr="0097142D" w:rsidRDefault="009D7059" w:rsidP="009D7059">
                            <w:pPr>
                              <w:ind w:left="270" w:hanging="270"/>
                              <w:rPr>
                                <w:iCs/>
                                <w:color w:val="44546A" w:themeColor="text2"/>
                                <w:sz w:val="20"/>
                                <w:szCs w:val="20"/>
                                <w:lang w:val="fr-FR"/>
                              </w:rPr>
                            </w:pPr>
                          </w:p>
                          <w:p w14:paraId="6372DFE1" w14:textId="77777777" w:rsidR="009D7059" w:rsidRPr="0097142D" w:rsidRDefault="009D7059" w:rsidP="009D7059">
                            <w:pPr>
                              <w:spacing w:after="40"/>
                              <w:ind w:left="270" w:hanging="270"/>
                              <w:rPr>
                                <w:iCs/>
                                <w:color w:val="44546A" w:themeColor="text2"/>
                                <w:sz w:val="20"/>
                                <w:szCs w:val="20"/>
                                <w:lang w:val="fr-FR"/>
                              </w:rPr>
                            </w:pPr>
                          </w:p>
                        </w:txbxContent>
                      </wps:txbx>
                      <wps:bodyPr rot="0" spcFirstLastPara="0" vertOverflow="overflow" horzOverflow="overflow" vert="horz" wrap="square" lIns="182880" tIns="182880" rIns="182880" bIns="9144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EA0E2B" id="Rectangle 2" o:spid="_x0000_s1027" style="position:absolute;left:0;text-align:left;margin-left:347.2pt;margin-top:152.4pt;width:184.95pt;height:504.75pt;z-index:-251660800;visibility:visible;mso-wrap-style:square;mso-width-percent:0;mso-height-percent:0;mso-wrap-distance-left:21.6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qSXhwIAAF0FAAAOAAAAZHJzL2Uyb0RvYy54bWysVE1v2zAMvQ/YfxB0X/3RtEiDOkXQosOA&#10;oi3aDj0rshQbkEVNUmJnv36U5LhrF+wwLAeFEslH8pnk5dXQKbIT1rWgK1qc5JQIzaFu9aai319u&#10;v8wpcZ7pminQoqJ74ejV8vOny94sRAkNqFpYgiDaLXpT0cZ7s8gyxxvRMXcCRmhUSrAd83i1m6y2&#10;rEf0TmVlnp9nPdjaWODCOXy9SUq6jPhSCu4fpHTCE1VRzM3H08ZzHc5seckWG8tM0/IxDfYPWXSs&#10;1Rh0grphnpGtbf+A6lpuwYH0Jxy6DKRsuYg1YDVF/qGa54YZEWtBcpyZaHL/D5bf7x4taeuKlpRo&#10;1uEnekLSmN4oQcpAT2/cAq2ezaMdbw7FUOsgbRf+sQoyREr3E6Vi8ITjY3k6m8/PzyjhqDufFflp&#10;eRZQszd3Y53/KqAjQaioxfCRSra7cz6ZHkxCNKXDqeG2VSppw0sW0kyJRcnvlUjWT0JifSGViBo7&#10;S1wrS3YMe4JxLrQvkqphtUjPZzn+xjwnj5i10ggYkCXGn7CLPD8Kr3zkEKsdzYOniH05+eZ/yytV&#10;OHnEwKD95Ny1GuwxAIVFJWeZ7A8cJWYCSX5YD2gSxDXUe+wDC2lAnOG3LX6NO+b8I7M4ETg7OOX+&#10;AQ+poK8ojBIlDdifx96DPTYqainpccIq6n5smRWUqG8aW7iYl/N5mMl3N/vuto63i2I2Q0O97a4B&#10;v1mBK8XwKOKr9eogSgvdK+6DVQiMKqY5hq+oP4jXPo0+7hMuVqtohHNomL/Tz4YH6MBwaLeX4ZVZ&#10;M/akx3a+h8M4ssWH1ky2wVPDautBtrFv34gduccZjj007puwJH6/R6u3rbj8BQAA//8DAFBLAwQU&#10;AAYACAAAACEAU5DBmOIAAAANAQAADwAAAGRycy9kb3ducmV2LnhtbEyPwU7DMBBE70j8g7VI3Kid&#10;JgptiFMhJAQcOLRQiaMbu0kgXkex0xi+nu0JbjPap9mZchNtz05m9J1DCclCADNYO91hI+H97fFm&#10;BcwHhVr1Do2Eb+NhU11elKrQbsatOe1CwygEfaEktCEMBee+bo1VfuEGg3Q7utGqQHZsuB7VTOG2&#10;50shcm5Vh/ShVYN5aE39tZushNuPz2mN9ctPcnzaL5/nNI6vIkp5fRXv74AFE8MfDOf6VB0q6nRw&#10;E2rPegn5OssIlZCKjDacCZFnKbADqTQhxauS/19R/QIAAP//AwBQSwECLQAUAAYACAAAACEAtoM4&#10;kv4AAADhAQAAEwAAAAAAAAAAAAAAAAAAAAAAW0NvbnRlbnRfVHlwZXNdLnhtbFBLAQItABQABgAI&#10;AAAAIQA4/SH/1gAAAJQBAAALAAAAAAAAAAAAAAAAAC8BAABfcmVscy8ucmVsc1BLAQItABQABgAI&#10;AAAAIQCUNqSXhwIAAF0FAAAOAAAAAAAAAAAAAAAAAC4CAABkcnMvZTJvRG9jLnhtbFBLAQItABQA&#10;BgAIAAAAIQBTkMGY4gAAAA0BAAAPAAAAAAAAAAAAAAAAAOEEAABkcnMvZG93bnJldi54bWxQSwUG&#10;AAAAAAQABADzAAAA8AUAAAAA&#10;" fillcolor="#e8e7e7 [3059]" stroked="f" strokeweight="1pt">
                <v:textbox inset="14.4pt,14.4pt,14.4pt,7.2pt">
                  <w:txbxContent>
                    <w:p w14:paraId="145AD2BC" w14:textId="77777777" w:rsidR="0097142D" w:rsidRPr="00FB1E18" w:rsidRDefault="0097142D" w:rsidP="00B656A1">
                      <w:pPr>
                        <w:spacing w:after="0"/>
                        <w:ind w:left="426" w:hanging="450"/>
                        <w:rPr>
                          <w:b/>
                          <w:color w:val="7030A0"/>
                          <w:sz w:val="24"/>
                          <w:szCs w:val="24"/>
                          <w:lang w:val="fr-FR"/>
                        </w:rPr>
                      </w:pPr>
                      <w:r w:rsidRPr="00FB1E18">
                        <w:rPr>
                          <w:b/>
                          <w:color w:val="7030A0"/>
                          <w:sz w:val="24"/>
                          <w:szCs w:val="24"/>
                          <w:lang w:val="fr-FR"/>
                        </w:rPr>
                        <w:t>Dans ce numéro</w:t>
                      </w:r>
                    </w:p>
                    <w:p w14:paraId="7B532BB8" w14:textId="6AF88CC0" w:rsidR="0097142D" w:rsidRPr="00FB1E18" w:rsidRDefault="0097142D" w:rsidP="00B656A1">
                      <w:pPr>
                        <w:spacing w:after="0"/>
                        <w:ind w:left="426" w:hanging="450"/>
                        <w:rPr>
                          <w:b/>
                          <w:color w:val="7030A0"/>
                          <w:sz w:val="24"/>
                          <w:szCs w:val="24"/>
                          <w:lang w:val="fr-FR"/>
                        </w:rPr>
                      </w:pPr>
                      <w:r w:rsidRPr="00FB1E18">
                        <w:rPr>
                          <w:b/>
                          <w:color w:val="7030A0"/>
                          <w:sz w:val="24"/>
                          <w:szCs w:val="24"/>
                          <w:lang w:val="fr-FR"/>
                        </w:rPr>
                        <w:t>1</w:t>
                      </w:r>
                      <w:r w:rsidR="00B656A1" w:rsidRPr="00FB1E18">
                        <w:rPr>
                          <w:b/>
                          <w:color w:val="7030A0"/>
                          <w:sz w:val="24"/>
                          <w:szCs w:val="24"/>
                          <w:lang w:val="fr-FR"/>
                        </w:rPr>
                        <w:t xml:space="preserve">    </w:t>
                      </w:r>
                      <w:r w:rsidRPr="00FB1E18">
                        <w:rPr>
                          <w:b/>
                          <w:color w:val="7030A0"/>
                          <w:sz w:val="24"/>
                          <w:szCs w:val="24"/>
                          <w:lang w:val="fr-FR"/>
                        </w:rPr>
                        <w:t xml:space="preserve"> Introduction</w:t>
                      </w:r>
                    </w:p>
                    <w:p w14:paraId="40C11F3D" w14:textId="2A82F5A3" w:rsidR="0097142D" w:rsidRPr="00FB1E18" w:rsidRDefault="007455C6" w:rsidP="00B656A1">
                      <w:pPr>
                        <w:spacing w:after="0"/>
                        <w:ind w:left="426" w:hanging="450"/>
                        <w:rPr>
                          <w:b/>
                          <w:color w:val="7030A0"/>
                          <w:sz w:val="24"/>
                          <w:szCs w:val="24"/>
                          <w:lang w:val="fr-FR"/>
                        </w:rPr>
                      </w:pPr>
                      <w:r w:rsidRPr="00FB1E18">
                        <w:rPr>
                          <w:b/>
                          <w:color w:val="7030A0"/>
                          <w:sz w:val="24"/>
                          <w:szCs w:val="24"/>
                          <w:lang w:val="fr-FR"/>
                        </w:rPr>
                        <w:t>3</w:t>
                      </w:r>
                      <w:r w:rsidR="0097142D" w:rsidRPr="00FB1E18">
                        <w:rPr>
                          <w:b/>
                          <w:color w:val="7030A0"/>
                          <w:sz w:val="24"/>
                          <w:szCs w:val="24"/>
                          <w:lang w:val="fr-FR"/>
                        </w:rPr>
                        <w:t xml:space="preserve"> </w:t>
                      </w:r>
                      <w:r w:rsidR="00B656A1" w:rsidRPr="00FB1E18">
                        <w:rPr>
                          <w:b/>
                          <w:color w:val="7030A0"/>
                          <w:sz w:val="24"/>
                          <w:szCs w:val="24"/>
                          <w:lang w:val="fr-FR"/>
                        </w:rPr>
                        <w:t xml:space="preserve">    </w:t>
                      </w:r>
                      <w:r w:rsidR="0097142D" w:rsidRPr="00FB1E18">
                        <w:rPr>
                          <w:b/>
                          <w:color w:val="7030A0"/>
                          <w:sz w:val="24"/>
                          <w:szCs w:val="24"/>
                          <w:lang w:val="fr-FR"/>
                        </w:rPr>
                        <w:t>Mariel</w:t>
                      </w:r>
                      <w:r w:rsidR="000133B0" w:rsidRPr="00FB1E18">
                        <w:rPr>
                          <w:b/>
                          <w:color w:val="7030A0"/>
                          <w:sz w:val="24"/>
                          <w:szCs w:val="24"/>
                          <w:lang w:val="fr-FR"/>
                        </w:rPr>
                        <w:t>le</w:t>
                      </w:r>
                      <w:r w:rsidR="0097142D" w:rsidRPr="00FB1E18">
                        <w:rPr>
                          <w:b/>
                          <w:color w:val="7030A0"/>
                          <w:sz w:val="24"/>
                          <w:szCs w:val="24"/>
                          <w:lang w:val="fr-FR"/>
                        </w:rPr>
                        <w:t xml:space="preserve"> Beaulieu - Mon voyage </w:t>
                      </w:r>
                      <w:r w:rsidR="00EB0012" w:rsidRPr="00FB1E18">
                        <w:rPr>
                          <w:b/>
                          <w:color w:val="7030A0"/>
                          <w:sz w:val="24"/>
                          <w:szCs w:val="24"/>
                          <w:lang w:val="fr-FR"/>
                        </w:rPr>
                        <w:t>au bout</w:t>
                      </w:r>
                    </w:p>
                    <w:p w14:paraId="4BD8487E" w14:textId="74CCDB5D" w:rsidR="0097142D" w:rsidRPr="00FB1E18" w:rsidRDefault="0097142D" w:rsidP="00B656A1">
                      <w:pPr>
                        <w:spacing w:after="0"/>
                        <w:ind w:left="426" w:hanging="450"/>
                        <w:rPr>
                          <w:b/>
                          <w:color w:val="7030A0"/>
                          <w:sz w:val="24"/>
                          <w:szCs w:val="24"/>
                          <w:lang w:val="fr-FR"/>
                        </w:rPr>
                      </w:pPr>
                      <w:r w:rsidRPr="00FB1E18">
                        <w:rPr>
                          <w:b/>
                          <w:color w:val="7030A0"/>
                          <w:sz w:val="24"/>
                          <w:szCs w:val="24"/>
                          <w:lang w:val="fr-FR"/>
                        </w:rPr>
                        <w:t xml:space="preserve">          </w:t>
                      </w:r>
                      <w:proofErr w:type="gramStart"/>
                      <w:r w:rsidRPr="00FB1E18">
                        <w:rPr>
                          <w:b/>
                          <w:color w:val="7030A0"/>
                          <w:sz w:val="24"/>
                          <w:szCs w:val="24"/>
                          <w:lang w:val="fr-FR"/>
                        </w:rPr>
                        <w:t>du</w:t>
                      </w:r>
                      <w:proofErr w:type="gramEnd"/>
                      <w:r w:rsidRPr="00FB1E18">
                        <w:rPr>
                          <w:b/>
                          <w:color w:val="7030A0"/>
                          <w:sz w:val="24"/>
                          <w:szCs w:val="24"/>
                          <w:lang w:val="fr-FR"/>
                        </w:rPr>
                        <w:t xml:space="preserve"> monde</w:t>
                      </w:r>
                    </w:p>
                    <w:p w14:paraId="4361E1BD" w14:textId="10EAD270" w:rsidR="0097142D" w:rsidRPr="00FB1E18" w:rsidRDefault="002F561A" w:rsidP="00B656A1">
                      <w:pPr>
                        <w:spacing w:after="0"/>
                        <w:ind w:left="426" w:hanging="450"/>
                        <w:rPr>
                          <w:b/>
                          <w:color w:val="7030A0"/>
                          <w:sz w:val="24"/>
                          <w:szCs w:val="24"/>
                          <w:lang w:val="fr-FR"/>
                        </w:rPr>
                      </w:pPr>
                      <w:r w:rsidRPr="00FB1E18">
                        <w:rPr>
                          <w:b/>
                          <w:color w:val="7030A0"/>
                          <w:sz w:val="24"/>
                          <w:szCs w:val="24"/>
                          <w:lang w:val="fr-FR"/>
                        </w:rPr>
                        <w:t>9</w:t>
                      </w:r>
                      <w:r w:rsidR="00B656A1" w:rsidRPr="00FB1E18">
                        <w:rPr>
                          <w:b/>
                          <w:color w:val="7030A0"/>
                          <w:sz w:val="24"/>
                          <w:szCs w:val="24"/>
                          <w:lang w:val="fr-FR"/>
                        </w:rPr>
                        <w:t xml:space="preserve">    </w:t>
                      </w:r>
                      <w:r w:rsidR="0097142D" w:rsidRPr="00FB1E18">
                        <w:rPr>
                          <w:b/>
                          <w:color w:val="7030A0"/>
                          <w:sz w:val="24"/>
                          <w:szCs w:val="24"/>
                          <w:lang w:val="fr-FR"/>
                        </w:rPr>
                        <w:t xml:space="preserve"> Q</w:t>
                      </w:r>
                      <w:r w:rsidR="001017E6" w:rsidRPr="00FB1E18">
                        <w:rPr>
                          <w:b/>
                          <w:color w:val="7030A0"/>
                          <w:sz w:val="24"/>
                          <w:szCs w:val="24"/>
                          <w:lang w:val="fr-FR"/>
                        </w:rPr>
                        <w:t>uoi</w:t>
                      </w:r>
                      <w:r w:rsidR="0097142D" w:rsidRPr="00FB1E18">
                        <w:rPr>
                          <w:b/>
                          <w:color w:val="7030A0"/>
                          <w:sz w:val="24"/>
                          <w:szCs w:val="24"/>
                          <w:lang w:val="fr-FR"/>
                        </w:rPr>
                        <w:t xml:space="preserve"> faire lors d'un </w:t>
                      </w:r>
                      <w:proofErr w:type="spellStart"/>
                      <w:r w:rsidR="00EB0012" w:rsidRPr="00FB1E18">
                        <w:rPr>
                          <w:b/>
                          <w:color w:val="7030A0"/>
                          <w:sz w:val="24"/>
                          <w:szCs w:val="24"/>
                          <w:lang w:val="fr-FR"/>
                        </w:rPr>
                        <w:t>confinenent</w:t>
                      </w:r>
                      <w:proofErr w:type="spellEnd"/>
                      <w:r w:rsidR="0097142D" w:rsidRPr="00FB1E18">
                        <w:rPr>
                          <w:b/>
                          <w:color w:val="7030A0"/>
                          <w:sz w:val="24"/>
                          <w:szCs w:val="24"/>
                          <w:lang w:val="fr-FR"/>
                        </w:rPr>
                        <w:t xml:space="preserve"> </w:t>
                      </w:r>
                      <w:r w:rsidR="001017E6" w:rsidRPr="00FB1E18">
                        <w:rPr>
                          <w:b/>
                          <w:color w:val="7030A0"/>
                          <w:sz w:val="24"/>
                          <w:szCs w:val="24"/>
                          <w:lang w:val="fr-FR"/>
                        </w:rPr>
                        <w:t>à cause de</w:t>
                      </w:r>
                      <w:r w:rsidR="00DB7F20" w:rsidRPr="00FB1E18">
                        <w:rPr>
                          <w:b/>
                          <w:color w:val="7030A0"/>
                          <w:sz w:val="24"/>
                          <w:szCs w:val="24"/>
                          <w:lang w:val="fr-FR"/>
                        </w:rPr>
                        <w:t xml:space="preserve"> la</w:t>
                      </w:r>
                      <w:r w:rsidR="00EB0012" w:rsidRPr="00FB1E18">
                        <w:rPr>
                          <w:b/>
                          <w:color w:val="7030A0"/>
                          <w:sz w:val="24"/>
                          <w:szCs w:val="24"/>
                          <w:lang w:val="fr-FR"/>
                        </w:rPr>
                        <w:t xml:space="preserve"> Covid</w:t>
                      </w:r>
                      <w:r w:rsidR="0097142D" w:rsidRPr="00FB1E18">
                        <w:rPr>
                          <w:b/>
                          <w:color w:val="7030A0"/>
                          <w:sz w:val="24"/>
                          <w:szCs w:val="24"/>
                          <w:lang w:val="fr-FR"/>
                        </w:rPr>
                        <w:t xml:space="preserve"> - Steve Sapers.</w:t>
                      </w:r>
                    </w:p>
                    <w:p w14:paraId="1D1DF2F1" w14:textId="4FF14B0B" w:rsidR="0097142D" w:rsidRPr="00FB1E18" w:rsidRDefault="00CB431E" w:rsidP="00B656A1">
                      <w:pPr>
                        <w:spacing w:after="0"/>
                        <w:ind w:left="426" w:hanging="450"/>
                        <w:rPr>
                          <w:b/>
                          <w:color w:val="7030A0"/>
                          <w:sz w:val="24"/>
                          <w:szCs w:val="24"/>
                          <w:lang w:val="fr-FR"/>
                        </w:rPr>
                      </w:pPr>
                      <w:r w:rsidRPr="00FB1E18">
                        <w:rPr>
                          <w:b/>
                          <w:color w:val="7030A0"/>
                          <w:sz w:val="24"/>
                          <w:szCs w:val="24"/>
                          <w:lang w:val="fr-FR"/>
                        </w:rPr>
                        <w:t>10</w:t>
                      </w:r>
                      <w:r w:rsidR="00B656A1" w:rsidRPr="00FB1E18">
                        <w:rPr>
                          <w:b/>
                          <w:color w:val="7030A0"/>
                          <w:sz w:val="24"/>
                          <w:szCs w:val="24"/>
                          <w:lang w:val="fr-FR"/>
                        </w:rPr>
                        <w:t xml:space="preserve">   </w:t>
                      </w:r>
                      <w:r w:rsidR="0097142D" w:rsidRPr="00FB1E18">
                        <w:rPr>
                          <w:b/>
                          <w:color w:val="7030A0"/>
                          <w:sz w:val="24"/>
                          <w:szCs w:val="24"/>
                          <w:lang w:val="fr-FR"/>
                        </w:rPr>
                        <w:t xml:space="preserve"> Lorette Bourbonnière - Son histoire</w:t>
                      </w:r>
                    </w:p>
                    <w:p w14:paraId="20FDD4E1" w14:textId="5DA635DE" w:rsidR="0097142D" w:rsidRPr="00FB1E18" w:rsidRDefault="008E73DF" w:rsidP="00B656A1">
                      <w:pPr>
                        <w:spacing w:after="0"/>
                        <w:ind w:left="426" w:hanging="450"/>
                        <w:rPr>
                          <w:b/>
                          <w:color w:val="7030A0"/>
                          <w:sz w:val="24"/>
                          <w:szCs w:val="24"/>
                          <w:lang w:val="fr-FR"/>
                        </w:rPr>
                      </w:pPr>
                      <w:r w:rsidRPr="00FB1E18">
                        <w:rPr>
                          <w:b/>
                          <w:color w:val="7030A0"/>
                          <w:sz w:val="24"/>
                          <w:szCs w:val="24"/>
                          <w:lang w:val="fr-FR"/>
                        </w:rPr>
                        <w:t>11</w:t>
                      </w:r>
                      <w:r w:rsidR="00B656A1" w:rsidRPr="00FB1E18">
                        <w:rPr>
                          <w:b/>
                          <w:color w:val="7030A0"/>
                          <w:sz w:val="24"/>
                          <w:szCs w:val="24"/>
                          <w:lang w:val="fr-FR"/>
                        </w:rPr>
                        <w:t xml:space="preserve">   </w:t>
                      </w:r>
                      <w:r w:rsidR="0097142D" w:rsidRPr="00FB1E18">
                        <w:rPr>
                          <w:b/>
                          <w:color w:val="7030A0"/>
                          <w:sz w:val="24"/>
                          <w:szCs w:val="24"/>
                          <w:lang w:val="fr-FR"/>
                        </w:rPr>
                        <w:t xml:space="preserve"> Essayer de </w:t>
                      </w:r>
                      <w:r w:rsidRPr="00FB1E18">
                        <w:rPr>
                          <w:b/>
                          <w:color w:val="7030A0"/>
                          <w:sz w:val="24"/>
                          <w:szCs w:val="24"/>
                          <w:lang w:val="fr-FR"/>
                        </w:rPr>
                        <w:t xml:space="preserve">  </w:t>
                      </w:r>
                      <w:r w:rsidR="0097142D" w:rsidRPr="00FB1E18">
                        <w:rPr>
                          <w:b/>
                          <w:color w:val="7030A0"/>
                          <w:sz w:val="24"/>
                          <w:szCs w:val="24"/>
                          <w:lang w:val="fr-FR"/>
                        </w:rPr>
                        <w:t>comprendre la démence.</w:t>
                      </w:r>
                    </w:p>
                    <w:p w14:paraId="44DC8099" w14:textId="63CB9086" w:rsidR="0097142D" w:rsidRPr="00FB1E18" w:rsidRDefault="0097142D" w:rsidP="00B656A1">
                      <w:pPr>
                        <w:spacing w:after="0"/>
                        <w:ind w:left="426" w:hanging="450"/>
                        <w:rPr>
                          <w:b/>
                          <w:bCs/>
                          <w:color w:val="7030A0"/>
                          <w:sz w:val="24"/>
                          <w:szCs w:val="24"/>
                          <w:lang w:val="fr-FR"/>
                        </w:rPr>
                      </w:pPr>
                      <w:r w:rsidRPr="00FB1E18">
                        <w:rPr>
                          <w:b/>
                          <w:color w:val="7030A0"/>
                          <w:sz w:val="24"/>
                          <w:szCs w:val="24"/>
                          <w:lang w:val="fr-FR"/>
                        </w:rPr>
                        <w:t>10</w:t>
                      </w:r>
                      <w:r w:rsidR="00B656A1" w:rsidRPr="00FB1E18">
                        <w:rPr>
                          <w:b/>
                          <w:color w:val="7030A0"/>
                          <w:sz w:val="24"/>
                          <w:szCs w:val="24"/>
                          <w:lang w:val="fr-FR"/>
                        </w:rPr>
                        <w:t xml:space="preserve">  </w:t>
                      </w:r>
                      <w:r w:rsidR="00154841" w:rsidRPr="00FB1E18">
                        <w:rPr>
                          <w:b/>
                          <w:color w:val="7030A0"/>
                          <w:sz w:val="24"/>
                          <w:szCs w:val="24"/>
                          <w:lang w:val="fr-FR"/>
                        </w:rPr>
                        <w:t xml:space="preserve"> </w:t>
                      </w:r>
                      <w:r w:rsidRPr="00FB1E18">
                        <w:rPr>
                          <w:b/>
                          <w:color w:val="7030A0"/>
                          <w:sz w:val="24"/>
                          <w:szCs w:val="24"/>
                          <w:lang w:val="fr-FR"/>
                        </w:rPr>
                        <w:t>Lucien Lieberman</w:t>
                      </w:r>
                      <w:r w:rsidR="0021186C" w:rsidRPr="00FB1E18">
                        <w:rPr>
                          <w:b/>
                          <w:color w:val="7030A0"/>
                          <w:sz w:val="24"/>
                          <w:szCs w:val="24"/>
                          <w:lang w:val="fr-FR"/>
                        </w:rPr>
                        <w:t xml:space="preserve"> </w:t>
                      </w:r>
                      <w:r w:rsidR="0021186C" w:rsidRPr="00FB1E18">
                        <w:rPr>
                          <w:rFonts w:cstheme="minorHAnsi"/>
                          <w:b/>
                          <w:bCs/>
                          <w:color w:val="7030A0"/>
                          <w:sz w:val="24"/>
                          <w:szCs w:val="24"/>
                          <w:lang w:val="fr-FR"/>
                        </w:rPr>
                        <w:t>Souvenirs de son récent voyage chez ses proches en Ukraine</w:t>
                      </w:r>
                    </w:p>
                    <w:p w14:paraId="5A3E44A6" w14:textId="2FCE2800" w:rsidR="0097142D" w:rsidRPr="00FB1E18" w:rsidRDefault="0097142D" w:rsidP="00B656A1">
                      <w:pPr>
                        <w:spacing w:after="0"/>
                        <w:ind w:left="426" w:hanging="450"/>
                        <w:rPr>
                          <w:b/>
                          <w:color w:val="7030A0"/>
                          <w:sz w:val="24"/>
                          <w:szCs w:val="24"/>
                          <w:lang w:val="fr-FR"/>
                        </w:rPr>
                      </w:pPr>
                      <w:r w:rsidRPr="00FB1E18">
                        <w:rPr>
                          <w:b/>
                          <w:color w:val="7030A0"/>
                          <w:sz w:val="24"/>
                          <w:szCs w:val="24"/>
                          <w:lang w:val="fr-FR"/>
                        </w:rPr>
                        <w:t>1</w:t>
                      </w:r>
                      <w:r w:rsidR="00E05911" w:rsidRPr="00FB1E18">
                        <w:rPr>
                          <w:b/>
                          <w:color w:val="7030A0"/>
                          <w:sz w:val="24"/>
                          <w:szCs w:val="24"/>
                          <w:lang w:val="fr-FR"/>
                        </w:rPr>
                        <w:t>6</w:t>
                      </w:r>
                      <w:r w:rsidR="00B656A1" w:rsidRPr="00FB1E18">
                        <w:rPr>
                          <w:b/>
                          <w:color w:val="7030A0"/>
                          <w:sz w:val="24"/>
                          <w:szCs w:val="24"/>
                          <w:lang w:val="fr-FR"/>
                        </w:rPr>
                        <w:t xml:space="preserve">   </w:t>
                      </w:r>
                      <w:r w:rsidRPr="00FB1E18">
                        <w:rPr>
                          <w:b/>
                          <w:color w:val="7030A0"/>
                          <w:sz w:val="24"/>
                          <w:szCs w:val="24"/>
                          <w:lang w:val="fr-FR"/>
                        </w:rPr>
                        <w:t xml:space="preserve"> Vieillir </w:t>
                      </w:r>
                      <w:r w:rsidR="00F24F6D" w:rsidRPr="00FB1E18">
                        <w:rPr>
                          <w:b/>
                          <w:color w:val="7030A0"/>
                          <w:sz w:val="24"/>
                          <w:szCs w:val="24"/>
                          <w:lang w:val="fr-FR"/>
                        </w:rPr>
                        <w:t xml:space="preserve">en toute </w:t>
                      </w:r>
                      <w:r w:rsidR="00F24F6D" w:rsidRPr="00FB1E18">
                        <w:rPr>
                          <w:b/>
                          <w:color w:val="7030A0"/>
                          <w:sz w:val="24"/>
                          <w:szCs w:val="24"/>
                          <w:lang w:val="fr-CA"/>
                        </w:rPr>
                        <w:t>sérénité</w:t>
                      </w:r>
                    </w:p>
                    <w:p w14:paraId="29C76591" w14:textId="05CDE68C" w:rsidR="00B656A1" w:rsidRPr="00FB1E18" w:rsidRDefault="00B656A1" w:rsidP="00DA0BE0">
                      <w:pPr>
                        <w:pStyle w:val="BodyA"/>
                        <w:ind w:left="426" w:hanging="450"/>
                        <w:rPr>
                          <w:rFonts w:ascii="Calibri" w:hAnsi="Calibri" w:cs="Calibri"/>
                          <w:b/>
                          <w:color w:val="7030A0"/>
                          <w:sz w:val="24"/>
                          <w:szCs w:val="24"/>
                          <w:lang w:val="fr-FR"/>
                        </w:rPr>
                      </w:pPr>
                      <w:proofErr w:type="gramStart"/>
                      <w:r w:rsidRPr="00FB1E18">
                        <w:rPr>
                          <w:b/>
                          <w:color w:val="7030A0"/>
                          <w:sz w:val="24"/>
                          <w:szCs w:val="24"/>
                          <w:lang w:val="fr-FR"/>
                        </w:rPr>
                        <w:t xml:space="preserve">18  </w:t>
                      </w:r>
                      <w:r w:rsidRPr="00FB1E18">
                        <w:rPr>
                          <w:rFonts w:ascii="Calibri" w:hAnsi="Calibri" w:cs="Calibri"/>
                          <w:b/>
                          <w:color w:val="7030A0"/>
                          <w:sz w:val="24"/>
                          <w:szCs w:val="24"/>
                          <w:lang w:val="fr-FR"/>
                        </w:rPr>
                        <w:t>L</w:t>
                      </w:r>
                      <w:r w:rsidR="00FB1E18">
                        <w:rPr>
                          <w:rFonts w:ascii="Calibri" w:hAnsi="Calibri" w:cs="Calibri"/>
                          <w:b/>
                          <w:color w:val="7030A0"/>
                          <w:sz w:val="24"/>
                          <w:szCs w:val="24"/>
                          <w:lang w:val="fr-FR"/>
                        </w:rPr>
                        <w:t>a</w:t>
                      </w:r>
                      <w:proofErr w:type="gramEnd"/>
                      <w:r w:rsidRPr="00FB1E18">
                        <w:rPr>
                          <w:rFonts w:ascii="Calibri" w:hAnsi="Calibri" w:cs="Calibri"/>
                          <w:b/>
                          <w:color w:val="7030A0"/>
                          <w:sz w:val="24"/>
                          <w:szCs w:val="24"/>
                          <w:lang w:val="fr-FR"/>
                        </w:rPr>
                        <w:t xml:space="preserve"> </w:t>
                      </w:r>
                      <w:r w:rsidR="00AE05FC">
                        <w:rPr>
                          <w:rFonts w:ascii="Calibri" w:hAnsi="Calibri" w:cs="Calibri"/>
                          <w:b/>
                          <w:color w:val="7030A0"/>
                          <w:sz w:val="24"/>
                          <w:szCs w:val="24"/>
                          <w:lang w:val="fr-FR"/>
                        </w:rPr>
                        <w:t xml:space="preserve">Souveraineté Canadienne de </w:t>
                      </w:r>
                      <w:r w:rsidR="00DA0BE0">
                        <w:rPr>
                          <w:rFonts w:ascii="Calibri" w:hAnsi="Calibri" w:cs="Calibri"/>
                          <w:b/>
                          <w:color w:val="7030A0"/>
                          <w:sz w:val="24"/>
                          <w:szCs w:val="24"/>
                          <w:lang w:val="fr-FR"/>
                        </w:rPr>
                        <w:t>L’</w:t>
                      </w:r>
                      <w:proofErr w:type="spellStart"/>
                      <w:r w:rsidR="00AE05FC">
                        <w:rPr>
                          <w:rFonts w:ascii="Calibri" w:hAnsi="Calibri" w:cs="Calibri"/>
                          <w:b/>
                          <w:color w:val="7030A0"/>
                          <w:sz w:val="24"/>
                          <w:szCs w:val="24"/>
                          <w:lang w:val="fr-FR"/>
                        </w:rPr>
                        <w:t>Artique</w:t>
                      </w:r>
                      <w:proofErr w:type="spellEnd"/>
                      <w:r w:rsidRPr="00FB1E18">
                        <w:rPr>
                          <w:rFonts w:ascii="Calibri" w:hAnsi="Calibri" w:cs="Calibri"/>
                          <w:b/>
                          <w:color w:val="7030A0"/>
                          <w:sz w:val="24"/>
                          <w:szCs w:val="24"/>
                          <w:lang w:val="fr-FR"/>
                        </w:rPr>
                        <w:t xml:space="preserve"> </w:t>
                      </w:r>
                      <w:r w:rsidR="004A6C1A">
                        <w:rPr>
                          <w:rFonts w:ascii="Calibri" w:hAnsi="Calibri" w:cs="Calibri"/>
                          <w:b/>
                          <w:color w:val="7030A0"/>
                          <w:sz w:val="24"/>
                          <w:szCs w:val="24"/>
                          <w:lang w:val="fr-FR"/>
                        </w:rPr>
                        <w:t xml:space="preserve">par </w:t>
                      </w:r>
                      <w:r w:rsidRPr="00FB1E18">
                        <w:rPr>
                          <w:rFonts w:ascii="Calibri" w:hAnsi="Calibri" w:cs="Calibri"/>
                          <w:b/>
                          <w:color w:val="7030A0"/>
                          <w:sz w:val="24"/>
                          <w:szCs w:val="24"/>
                          <w:lang w:val="fr-FR"/>
                        </w:rPr>
                        <w:t>Eric Jamieson</w:t>
                      </w:r>
                    </w:p>
                    <w:p w14:paraId="64531399" w14:textId="1511B4AF" w:rsidR="00F1578F" w:rsidRPr="00FB1E18" w:rsidRDefault="0092540D" w:rsidP="00F1578F">
                      <w:pPr>
                        <w:spacing w:after="0"/>
                        <w:ind w:left="426" w:hanging="450"/>
                        <w:rPr>
                          <w:b/>
                          <w:color w:val="7030A0"/>
                          <w:sz w:val="24"/>
                          <w:szCs w:val="24"/>
                          <w:lang w:val="fr-FR"/>
                        </w:rPr>
                      </w:pPr>
                      <w:r w:rsidRPr="00FB1E18">
                        <w:rPr>
                          <w:b/>
                          <w:color w:val="7030A0"/>
                          <w:sz w:val="24"/>
                          <w:szCs w:val="24"/>
                          <w:lang w:val="fr-FR"/>
                        </w:rPr>
                        <w:t>21</w:t>
                      </w:r>
                      <w:r w:rsidR="00F1578F" w:rsidRPr="00FB1E18">
                        <w:rPr>
                          <w:b/>
                          <w:color w:val="7030A0"/>
                          <w:sz w:val="24"/>
                          <w:szCs w:val="24"/>
                          <w:lang w:val="fr-FR"/>
                        </w:rPr>
                        <w:t xml:space="preserve">    Questions et réponses</w:t>
                      </w:r>
                    </w:p>
                    <w:p w14:paraId="20DC0EB8" w14:textId="15CFBB5C" w:rsidR="0097142D" w:rsidRPr="00FB1E18" w:rsidRDefault="0092540D" w:rsidP="00B656A1">
                      <w:pPr>
                        <w:spacing w:after="0"/>
                        <w:ind w:left="426" w:hanging="450"/>
                        <w:rPr>
                          <w:b/>
                          <w:color w:val="7030A0"/>
                          <w:sz w:val="24"/>
                          <w:szCs w:val="24"/>
                          <w:lang w:val="fr-FR"/>
                        </w:rPr>
                      </w:pPr>
                      <w:r w:rsidRPr="00FB1E18">
                        <w:rPr>
                          <w:b/>
                          <w:color w:val="7030A0"/>
                          <w:sz w:val="24"/>
                          <w:szCs w:val="24"/>
                          <w:lang w:val="fr-FR"/>
                        </w:rPr>
                        <w:t xml:space="preserve">23   </w:t>
                      </w:r>
                      <w:r w:rsidR="0097142D" w:rsidRPr="00FB1E18">
                        <w:rPr>
                          <w:b/>
                          <w:color w:val="7030A0"/>
                          <w:sz w:val="24"/>
                          <w:szCs w:val="24"/>
                          <w:lang w:val="fr-FR"/>
                        </w:rPr>
                        <w:t xml:space="preserve"> In Memorium </w:t>
                      </w:r>
                      <w:r w:rsidR="0097142D" w:rsidRPr="00FB1E18">
                        <w:rPr>
                          <w:b/>
                          <w:color w:val="7030A0"/>
                          <w:sz w:val="24"/>
                          <w:szCs w:val="24"/>
                          <w:lang w:val="fr-FR"/>
                        </w:rPr>
                        <w:tab/>
                      </w:r>
                    </w:p>
                    <w:p w14:paraId="352D6935" w14:textId="4AAB780B" w:rsidR="0097142D" w:rsidRPr="00FB1E18" w:rsidRDefault="0092540D" w:rsidP="00B656A1">
                      <w:pPr>
                        <w:spacing w:after="0"/>
                        <w:ind w:left="426" w:hanging="450"/>
                        <w:rPr>
                          <w:b/>
                          <w:color w:val="7030A0"/>
                          <w:sz w:val="24"/>
                          <w:szCs w:val="24"/>
                          <w:lang w:val="fr-FR"/>
                        </w:rPr>
                      </w:pPr>
                      <w:r w:rsidRPr="00FB1E18">
                        <w:rPr>
                          <w:b/>
                          <w:color w:val="7030A0"/>
                          <w:sz w:val="24"/>
                          <w:szCs w:val="24"/>
                          <w:lang w:val="fr-FR"/>
                        </w:rPr>
                        <w:t xml:space="preserve">26   </w:t>
                      </w:r>
                      <w:r w:rsidR="0097142D" w:rsidRPr="00FB1E18">
                        <w:rPr>
                          <w:b/>
                          <w:color w:val="7030A0"/>
                          <w:sz w:val="24"/>
                          <w:szCs w:val="24"/>
                          <w:lang w:val="fr-FR"/>
                        </w:rPr>
                        <w:t xml:space="preserve"> Liste des dirigeants </w:t>
                      </w:r>
                      <w:proofErr w:type="gramStart"/>
                      <w:r w:rsidR="0097142D" w:rsidRPr="00FB1E18">
                        <w:rPr>
                          <w:b/>
                          <w:color w:val="7030A0"/>
                          <w:sz w:val="24"/>
                          <w:szCs w:val="24"/>
                          <w:lang w:val="fr-FR"/>
                        </w:rPr>
                        <w:t xml:space="preserve">et </w:t>
                      </w:r>
                      <w:r w:rsidRPr="00FB1E18">
                        <w:rPr>
                          <w:b/>
                          <w:color w:val="7030A0"/>
                          <w:sz w:val="24"/>
                          <w:szCs w:val="24"/>
                          <w:lang w:val="fr-FR"/>
                        </w:rPr>
                        <w:t xml:space="preserve"> </w:t>
                      </w:r>
                      <w:r w:rsidR="0097142D" w:rsidRPr="00FB1E18">
                        <w:rPr>
                          <w:b/>
                          <w:color w:val="7030A0"/>
                          <w:sz w:val="24"/>
                          <w:szCs w:val="24"/>
                          <w:lang w:val="fr-FR"/>
                        </w:rPr>
                        <w:t>administrateurs</w:t>
                      </w:r>
                      <w:proofErr w:type="gramEnd"/>
                      <w:r w:rsidR="0097142D" w:rsidRPr="00FB1E18">
                        <w:rPr>
                          <w:b/>
                          <w:color w:val="7030A0"/>
                          <w:sz w:val="24"/>
                          <w:szCs w:val="24"/>
                          <w:lang w:val="fr-FR"/>
                        </w:rPr>
                        <w:t xml:space="preserve"> - Coordonnées</w:t>
                      </w:r>
                    </w:p>
                    <w:p w14:paraId="2A29F138" w14:textId="08A1BCF7" w:rsidR="0097142D" w:rsidRPr="00FB1E18" w:rsidRDefault="0097142D" w:rsidP="00B656A1">
                      <w:pPr>
                        <w:spacing w:after="0"/>
                        <w:ind w:left="426" w:hanging="450"/>
                        <w:rPr>
                          <w:b/>
                          <w:color w:val="7030A0"/>
                          <w:sz w:val="24"/>
                          <w:szCs w:val="24"/>
                          <w:lang w:val="fr-FR"/>
                        </w:rPr>
                      </w:pPr>
                      <w:r w:rsidRPr="00FB1E18">
                        <w:rPr>
                          <w:b/>
                          <w:color w:val="7030A0"/>
                          <w:sz w:val="24"/>
                          <w:szCs w:val="24"/>
                          <w:lang w:val="fr-FR"/>
                        </w:rPr>
                        <w:t>2</w:t>
                      </w:r>
                      <w:r w:rsidR="0092540D" w:rsidRPr="00FB1E18">
                        <w:rPr>
                          <w:b/>
                          <w:color w:val="7030A0"/>
                          <w:sz w:val="24"/>
                          <w:szCs w:val="24"/>
                          <w:lang w:val="fr-FR"/>
                        </w:rPr>
                        <w:t>7</w:t>
                      </w:r>
                      <w:r w:rsidRPr="00FB1E18">
                        <w:rPr>
                          <w:b/>
                          <w:color w:val="7030A0"/>
                          <w:sz w:val="24"/>
                          <w:szCs w:val="24"/>
                          <w:lang w:val="fr-FR"/>
                        </w:rPr>
                        <w:t xml:space="preserve"> </w:t>
                      </w:r>
                      <w:r w:rsidR="0092540D" w:rsidRPr="00FB1E18">
                        <w:rPr>
                          <w:b/>
                          <w:color w:val="7030A0"/>
                          <w:sz w:val="24"/>
                          <w:szCs w:val="24"/>
                          <w:lang w:val="fr-FR"/>
                        </w:rPr>
                        <w:t xml:space="preserve">  </w:t>
                      </w:r>
                      <w:r w:rsidRPr="00FB1E18">
                        <w:rPr>
                          <w:b/>
                          <w:color w:val="7030A0"/>
                          <w:sz w:val="24"/>
                          <w:szCs w:val="24"/>
                          <w:lang w:val="fr-FR"/>
                        </w:rPr>
                        <w:t>AVIS AUX MEMBRES</w:t>
                      </w:r>
                    </w:p>
                    <w:p w14:paraId="48E0CF11" w14:textId="6C979BE7" w:rsidR="009D7059" w:rsidRPr="00FB1E18" w:rsidRDefault="0097142D" w:rsidP="00B656A1">
                      <w:pPr>
                        <w:spacing w:after="0"/>
                        <w:ind w:left="426" w:hanging="450"/>
                        <w:rPr>
                          <w:color w:val="7030A0"/>
                          <w:sz w:val="24"/>
                          <w:szCs w:val="24"/>
                          <w:lang w:val="fr-FR"/>
                        </w:rPr>
                      </w:pPr>
                      <w:r w:rsidRPr="00FB1E18">
                        <w:rPr>
                          <w:b/>
                          <w:color w:val="7030A0"/>
                          <w:sz w:val="24"/>
                          <w:szCs w:val="24"/>
                          <w:lang w:val="fr-FR"/>
                        </w:rPr>
                        <w:t xml:space="preserve"> </w:t>
                      </w:r>
                      <w:r w:rsidR="005F66AC" w:rsidRPr="00FB1E18">
                        <w:rPr>
                          <w:b/>
                          <w:color w:val="7030A0"/>
                          <w:sz w:val="24"/>
                          <w:szCs w:val="24"/>
                          <w:lang w:val="fr-FR"/>
                        </w:rPr>
                        <w:t xml:space="preserve">28   </w:t>
                      </w:r>
                      <w:r w:rsidRPr="00FB1E18">
                        <w:rPr>
                          <w:b/>
                          <w:color w:val="7030A0"/>
                          <w:sz w:val="24"/>
                          <w:szCs w:val="24"/>
                          <w:lang w:val="fr-FR"/>
                        </w:rPr>
                        <w:t xml:space="preserve"> Clôture - humour</w:t>
                      </w:r>
                    </w:p>
                    <w:p w14:paraId="7374A394" w14:textId="77777777" w:rsidR="009D7059" w:rsidRPr="0097142D" w:rsidRDefault="009D7059" w:rsidP="009D7059">
                      <w:pPr>
                        <w:spacing w:after="0"/>
                        <w:ind w:left="450" w:hanging="360"/>
                        <w:rPr>
                          <w:color w:val="44546A" w:themeColor="text2"/>
                          <w:sz w:val="20"/>
                          <w:szCs w:val="20"/>
                          <w:lang w:val="fr-FR"/>
                        </w:rPr>
                      </w:pPr>
                    </w:p>
                    <w:p w14:paraId="5CB44DE3" w14:textId="77777777" w:rsidR="009D7059" w:rsidRPr="0097142D" w:rsidRDefault="009D7059" w:rsidP="009D7059">
                      <w:pPr>
                        <w:spacing w:after="40"/>
                        <w:ind w:left="450" w:hanging="360"/>
                        <w:rPr>
                          <w:color w:val="44546A" w:themeColor="text2"/>
                          <w:sz w:val="20"/>
                          <w:szCs w:val="20"/>
                          <w:lang w:val="fr-FR"/>
                        </w:rPr>
                      </w:pPr>
                    </w:p>
                    <w:p w14:paraId="0C1CF7AD" w14:textId="77777777" w:rsidR="009D7059" w:rsidRPr="0097142D" w:rsidRDefault="009D7059" w:rsidP="009D7059">
                      <w:pPr>
                        <w:ind w:left="270" w:hanging="270"/>
                        <w:rPr>
                          <w:iCs/>
                          <w:color w:val="44546A" w:themeColor="text2"/>
                          <w:sz w:val="20"/>
                          <w:szCs w:val="20"/>
                          <w:lang w:val="fr-FR"/>
                        </w:rPr>
                      </w:pPr>
                    </w:p>
                    <w:p w14:paraId="4E566523" w14:textId="77777777" w:rsidR="009D7059" w:rsidRPr="0097142D" w:rsidRDefault="009D7059" w:rsidP="009D7059">
                      <w:pPr>
                        <w:ind w:left="270" w:hanging="270"/>
                        <w:rPr>
                          <w:iCs/>
                          <w:color w:val="44546A" w:themeColor="text2"/>
                          <w:sz w:val="20"/>
                          <w:szCs w:val="20"/>
                          <w:lang w:val="fr-FR"/>
                        </w:rPr>
                      </w:pPr>
                    </w:p>
                    <w:p w14:paraId="6372DFE1" w14:textId="77777777" w:rsidR="009D7059" w:rsidRPr="0097142D" w:rsidRDefault="009D7059" w:rsidP="009D7059">
                      <w:pPr>
                        <w:spacing w:after="40"/>
                        <w:ind w:left="270" w:hanging="270"/>
                        <w:rPr>
                          <w:iCs/>
                          <w:color w:val="44546A" w:themeColor="text2"/>
                          <w:sz w:val="20"/>
                          <w:szCs w:val="20"/>
                          <w:lang w:val="fr-FR"/>
                        </w:rPr>
                      </w:pPr>
                    </w:p>
                  </w:txbxContent>
                </v:textbox>
                <w10:wrap type="square" anchorx="margin" anchory="margin"/>
              </v:rect>
            </w:pict>
          </mc:Fallback>
        </mc:AlternateContent>
      </w:r>
      <w:r w:rsidR="005E093F" w:rsidRPr="00BB1184">
        <w:rPr>
          <w:rFonts w:ascii="Calibri" w:hAnsi="Calibri" w:cs="Calibri"/>
          <w:b/>
          <w:color w:val="FF0000"/>
          <w:sz w:val="36"/>
          <w:szCs w:val="36"/>
          <w:lang w:val="fr-CA"/>
        </w:rPr>
        <w:t xml:space="preserve">Un bulletin de </w:t>
      </w:r>
      <w:r w:rsidR="00CE4AEC" w:rsidRPr="00BB1184">
        <w:rPr>
          <w:rFonts w:ascii="Calibri" w:hAnsi="Calibri" w:cs="Calibri"/>
          <w:b/>
          <w:color w:val="FF0000"/>
          <w:sz w:val="36"/>
          <w:szCs w:val="36"/>
          <w:lang w:val="fr-CA"/>
        </w:rPr>
        <w:t>n</w:t>
      </w:r>
      <w:r w:rsidR="005E093F" w:rsidRPr="00BB1184">
        <w:rPr>
          <w:rFonts w:ascii="Calibri" w:hAnsi="Calibri" w:cs="Calibri"/>
          <w:b/>
          <w:color w:val="FF0000"/>
          <w:sz w:val="36"/>
          <w:szCs w:val="36"/>
          <w:lang w:val="fr-CA"/>
        </w:rPr>
        <w:t>ouvelles pour les membres de l’Association des retraité</w:t>
      </w:r>
      <w:r w:rsidR="00CE4AEC" w:rsidRPr="00BB1184">
        <w:rPr>
          <w:rFonts w:ascii="Calibri" w:hAnsi="Calibri" w:cs="Calibri"/>
          <w:b/>
          <w:color w:val="FF0000"/>
          <w:sz w:val="36"/>
          <w:szCs w:val="36"/>
          <w:lang w:val="fr-CA"/>
        </w:rPr>
        <w:t>s de la BDC</w:t>
      </w:r>
      <w:r w:rsidR="009D7059" w:rsidRPr="00BB1184">
        <w:rPr>
          <w:rFonts w:ascii="Calibri" w:hAnsi="Calibri" w:cs="Calibri"/>
          <w:b/>
          <w:color w:val="FF0000"/>
          <w:sz w:val="36"/>
          <w:szCs w:val="36"/>
          <w:lang w:val="fr-CA"/>
        </w:rPr>
        <w:t xml:space="preserve">    </w:t>
      </w:r>
    </w:p>
    <w:p w14:paraId="1058B949" w14:textId="09DEE746" w:rsidR="00CE4AEC" w:rsidRPr="00BB1184" w:rsidRDefault="00CE4AEC" w:rsidP="00CE4AEC">
      <w:pPr>
        <w:pStyle w:val="Heading1"/>
        <w:spacing w:before="120"/>
        <w:rPr>
          <w:rFonts w:ascii="Calibri" w:hAnsi="Calibri" w:cs="Calibri"/>
          <w:b/>
          <w:color w:val="FF0000"/>
          <w:sz w:val="28"/>
          <w:szCs w:val="28"/>
          <w:lang w:val="en-CA"/>
        </w:rPr>
      </w:pPr>
      <w:bookmarkStart w:id="1" w:name="_Hlk496348029"/>
      <w:bookmarkStart w:id="2" w:name="_Hlk527985791"/>
      <w:bookmarkEnd w:id="1"/>
      <w:bookmarkEnd w:id="2"/>
      <w:r w:rsidRPr="00BB1184">
        <w:rPr>
          <w:noProof/>
          <w:color w:val="FF0000"/>
          <w:sz w:val="24"/>
          <w:szCs w:val="24"/>
        </w:rPr>
        <w:drawing>
          <wp:anchor distT="0" distB="0" distL="114300" distR="114300" simplePos="0" relativeHeight="251664388" behindDoc="1" locked="0" layoutInCell="1" allowOverlap="1" wp14:anchorId="0FB60291" wp14:editId="2B2DB9F3">
            <wp:simplePos x="0" y="0"/>
            <wp:positionH relativeFrom="column">
              <wp:posOffset>1525270</wp:posOffset>
            </wp:positionH>
            <wp:positionV relativeFrom="paragraph">
              <wp:posOffset>86995</wp:posOffset>
            </wp:positionV>
            <wp:extent cx="209550" cy="209550"/>
            <wp:effectExtent l="0" t="0" r="0" b="0"/>
            <wp:wrapTight wrapText="bothSides">
              <wp:wrapPolygon edited="0">
                <wp:start x="0" y="0"/>
                <wp:lineTo x="0" y="19636"/>
                <wp:lineTo x="19636" y="19636"/>
                <wp:lineTo x="19636" y="0"/>
                <wp:lineTo x="0" y="0"/>
              </wp:wrapPolygon>
            </wp:wrapTight>
            <wp:docPr id="21" name="Picture 21" descr="Image result for facebook symbo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acebook symbol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9" w:history="1">
        <w:r w:rsidRPr="00BB1184">
          <w:rPr>
            <w:rStyle w:val="Hyperlink"/>
            <w:rFonts w:ascii="Calibri" w:hAnsi="Calibri" w:cs="Calibri"/>
            <w:b/>
            <w:color w:val="FF0000"/>
            <w:sz w:val="28"/>
            <w:szCs w:val="28"/>
          </w:rPr>
          <w:t>www.bdcpa.org</w:t>
        </w:r>
      </w:hyperlink>
      <w:r w:rsidRPr="00BB1184">
        <w:rPr>
          <w:rFonts w:ascii="Calibri" w:hAnsi="Calibri" w:cs="Calibri"/>
          <w:b/>
          <w:color w:val="FF0000"/>
          <w:sz w:val="28"/>
          <w:szCs w:val="28"/>
        </w:rPr>
        <w:tab/>
      </w:r>
      <w:r w:rsidR="009D7059" w:rsidRPr="00BB1184">
        <w:rPr>
          <w:rFonts w:ascii="Calibri" w:hAnsi="Calibri" w:cs="Calibri"/>
          <w:b/>
          <w:color w:val="FF0000"/>
          <w:sz w:val="28"/>
          <w:szCs w:val="28"/>
        </w:rPr>
        <w:t xml:space="preserve"> </w:t>
      </w:r>
      <w:bookmarkStart w:id="3" w:name="_Hlk72332518"/>
      <w:r w:rsidRPr="00BB1184">
        <w:rPr>
          <w:rFonts w:ascii="Calibri" w:hAnsi="Calibri" w:cs="Calibri"/>
          <w:b/>
          <w:color w:val="FF0000"/>
          <w:sz w:val="28"/>
          <w:szCs w:val="28"/>
        </w:rPr>
        <w:t>ID</w:t>
      </w:r>
      <w:r w:rsidR="009D7059" w:rsidRPr="00BB1184">
        <w:rPr>
          <w:rFonts w:ascii="Calibri" w:hAnsi="Calibri" w:cs="Calibri"/>
          <w:b/>
          <w:color w:val="FF0000"/>
          <w:sz w:val="28"/>
          <w:szCs w:val="28"/>
        </w:rPr>
        <w:t>B/FBDB/BDC</w:t>
      </w:r>
      <w:r w:rsidRPr="00BB1184">
        <w:rPr>
          <w:rFonts w:ascii="Calibri" w:hAnsi="Calibri" w:cs="Calibri"/>
          <w:b/>
          <w:color w:val="FF0000"/>
          <w:sz w:val="28"/>
          <w:szCs w:val="28"/>
        </w:rPr>
        <w:t xml:space="preserve"> Fellowship</w:t>
      </w:r>
      <w:bookmarkEnd w:id="3"/>
    </w:p>
    <w:p w14:paraId="2B177F96" w14:textId="641DFCE8" w:rsidR="009D7059" w:rsidRPr="00BB1184" w:rsidRDefault="009D7059" w:rsidP="009D7059">
      <w:pPr>
        <w:spacing w:after="120" w:line="240" w:lineRule="auto"/>
        <w:jc w:val="center"/>
        <w:rPr>
          <w:rFonts w:ascii="Calibri" w:hAnsi="Calibri" w:cs="Calibri"/>
          <w:b/>
          <w:color w:val="FF0000"/>
          <w:sz w:val="32"/>
          <w:szCs w:val="32"/>
          <w:lang w:eastAsia="en-US"/>
        </w:rPr>
      </w:pPr>
      <w:r w:rsidRPr="00BB1184">
        <w:rPr>
          <w:rFonts w:ascii="Calibri" w:hAnsi="Calibri" w:cs="Calibri"/>
          <w:b/>
          <w:color w:val="FF0000"/>
          <w:sz w:val="32"/>
          <w:szCs w:val="32"/>
          <w:lang w:eastAsia="en-US"/>
        </w:rPr>
        <w:t xml:space="preserve">               </w:t>
      </w:r>
    </w:p>
    <w:p w14:paraId="4FF94D62" w14:textId="77777777" w:rsidR="00CF6984" w:rsidRPr="00C0457A" w:rsidRDefault="00CF6984" w:rsidP="00CF6984">
      <w:pPr>
        <w:spacing w:before="120" w:after="120" w:line="240" w:lineRule="auto"/>
        <w:rPr>
          <w:rFonts w:ascii="Calibri" w:hAnsi="Calibri" w:cs="Calibri"/>
          <w:b/>
          <w:sz w:val="24"/>
          <w:szCs w:val="24"/>
        </w:rPr>
      </w:pPr>
      <w:bookmarkStart w:id="4" w:name="_Hlk32223749"/>
    </w:p>
    <w:p w14:paraId="2A1A9087" w14:textId="6507861A" w:rsidR="00CF6984" w:rsidRPr="002B4B23" w:rsidRDefault="00CF6984" w:rsidP="00CF6984">
      <w:pPr>
        <w:pBdr>
          <w:top w:val="single" w:sz="4" w:space="1" w:color="auto"/>
          <w:bottom w:val="single" w:sz="4" w:space="1" w:color="auto"/>
        </w:pBdr>
        <w:spacing w:after="120" w:line="240" w:lineRule="auto"/>
        <w:rPr>
          <w:rFonts w:ascii="Calibri" w:hAnsi="Calibri" w:cs="Calibri"/>
          <w:b/>
          <w:sz w:val="36"/>
          <w:szCs w:val="36"/>
          <w:lang w:val="fr-FR"/>
        </w:rPr>
      </w:pPr>
      <w:r w:rsidRPr="00C0457A">
        <w:rPr>
          <w:rFonts w:ascii="Calibri" w:hAnsi="Calibri" w:cs="Calibri"/>
          <w:b/>
          <w:sz w:val="24"/>
          <w:szCs w:val="24"/>
        </w:rPr>
        <w:t xml:space="preserve">                                  </w:t>
      </w:r>
      <w:r w:rsidRPr="006F47FD">
        <w:rPr>
          <w:rFonts w:ascii="Calibri" w:hAnsi="Calibri" w:cs="Calibri"/>
          <w:b/>
          <w:color w:val="7030A0"/>
          <w:sz w:val="24"/>
          <w:szCs w:val="24"/>
        </w:rPr>
        <w:t xml:space="preserve">  </w:t>
      </w:r>
      <w:r w:rsidR="00EB0012" w:rsidRPr="006F47FD">
        <w:rPr>
          <w:rFonts w:ascii="Calibri" w:hAnsi="Calibri" w:cs="Calibri"/>
          <w:b/>
          <w:color w:val="7030A0"/>
          <w:sz w:val="36"/>
          <w:szCs w:val="36"/>
          <w:lang w:val="fr-FR"/>
        </w:rPr>
        <w:t>É</w:t>
      </w:r>
      <w:r w:rsidRPr="006F47FD">
        <w:rPr>
          <w:rFonts w:ascii="Calibri" w:hAnsi="Calibri" w:cs="Calibri"/>
          <w:b/>
          <w:color w:val="7030A0"/>
          <w:sz w:val="36"/>
          <w:szCs w:val="36"/>
          <w:lang w:val="fr-FR"/>
        </w:rPr>
        <w:t xml:space="preserve">DITION </w:t>
      </w:r>
      <w:r w:rsidR="00295158" w:rsidRPr="006F47FD">
        <w:rPr>
          <w:rFonts w:ascii="Calibri" w:hAnsi="Calibri" w:cs="Calibri"/>
          <w:b/>
          <w:color w:val="7030A0"/>
          <w:sz w:val="36"/>
          <w:szCs w:val="36"/>
          <w:lang w:val="fr-FR"/>
        </w:rPr>
        <w:t>D’</w:t>
      </w:r>
      <w:r w:rsidR="00EB0012" w:rsidRPr="006F47FD">
        <w:rPr>
          <w:rFonts w:ascii="Calibri" w:hAnsi="Calibri" w:cs="Calibri"/>
          <w:b/>
          <w:color w:val="7030A0"/>
          <w:sz w:val="36"/>
          <w:szCs w:val="36"/>
          <w:lang w:val="fr-FR"/>
        </w:rPr>
        <w:t>É</w:t>
      </w:r>
      <w:r w:rsidR="00295158" w:rsidRPr="006F47FD">
        <w:rPr>
          <w:rFonts w:ascii="Calibri" w:hAnsi="Calibri" w:cs="Calibri"/>
          <w:b/>
          <w:color w:val="7030A0"/>
          <w:sz w:val="36"/>
          <w:szCs w:val="36"/>
          <w:lang w:val="fr-FR"/>
        </w:rPr>
        <w:t>T</w:t>
      </w:r>
      <w:r w:rsidR="00EB0012" w:rsidRPr="006F47FD">
        <w:rPr>
          <w:rFonts w:ascii="Calibri" w:hAnsi="Calibri" w:cs="Calibri"/>
          <w:b/>
          <w:color w:val="7030A0"/>
          <w:sz w:val="36"/>
          <w:szCs w:val="36"/>
          <w:lang w:val="fr-FR"/>
        </w:rPr>
        <w:t>É</w:t>
      </w:r>
      <w:r w:rsidR="00295158" w:rsidRPr="006F47FD">
        <w:rPr>
          <w:rFonts w:ascii="Calibri" w:hAnsi="Calibri" w:cs="Calibri"/>
          <w:b/>
          <w:color w:val="7030A0"/>
          <w:sz w:val="36"/>
          <w:szCs w:val="36"/>
          <w:lang w:val="fr-FR"/>
        </w:rPr>
        <w:t xml:space="preserve"> </w:t>
      </w:r>
      <w:r w:rsidRPr="006F47FD">
        <w:rPr>
          <w:rFonts w:ascii="Calibri" w:hAnsi="Calibri" w:cs="Calibri"/>
          <w:b/>
          <w:color w:val="7030A0"/>
          <w:sz w:val="36"/>
          <w:szCs w:val="36"/>
          <w:lang w:val="fr-FR"/>
        </w:rPr>
        <w:t>- 2</w:t>
      </w:r>
      <w:r w:rsidRPr="002B4B23">
        <w:rPr>
          <w:rFonts w:ascii="Calibri" w:hAnsi="Calibri" w:cs="Calibri"/>
          <w:b/>
          <w:sz w:val="36"/>
          <w:szCs w:val="36"/>
          <w:lang w:val="fr-FR"/>
        </w:rPr>
        <w:t>021</w:t>
      </w:r>
    </w:p>
    <w:bookmarkEnd w:id="4"/>
    <w:p w14:paraId="5ECC0E36" w14:textId="7311E957" w:rsidR="00764BB3" w:rsidRPr="002B4B23" w:rsidRDefault="00764BB3" w:rsidP="007F2A4F">
      <w:pPr>
        <w:spacing w:after="120" w:line="240" w:lineRule="auto"/>
        <w:rPr>
          <w:rFonts w:cstheme="minorHAnsi"/>
          <w:b/>
          <w:color w:val="323E4F" w:themeColor="text2" w:themeShade="BF"/>
          <w:sz w:val="28"/>
          <w:szCs w:val="28"/>
          <w:lang w:val="fr-FR"/>
        </w:rPr>
      </w:pPr>
    </w:p>
    <w:p w14:paraId="303396D7" w14:textId="072A5628" w:rsidR="00770813" w:rsidRPr="006D4C0C" w:rsidRDefault="00770813" w:rsidP="00770813">
      <w:pPr>
        <w:spacing w:after="160" w:line="256" w:lineRule="auto"/>
        <w:rPr>
          <w:rFonts w:cstheme="minorHAnsi"/>
          <w:bCs/>
          <w:sz w:val="24"/>
          <w:szCs w:val="24"/>
          <w:lang w:val="fr-FR"/>
        </w:rPr>
      </w:pPr>
      <w:r w:rsidRPr="006D4C0C">
        <w:rPr>
          <w:rFonts w:cstheme="minorHAnsi"/>
          <w:bCs/>
          <w:sz w:val="24"/>
          <w:szCs w:val="24"/>
          <w:lang w:val="fr-FR"/>
        </w:rPr>
        <w:t xml:space="preserve">        J'ai commencé le dernier numéro en disant : "Tant pis pour notre vie normale</w:t>
      </w:r>
      <w:r w:rsidR="00791E18" w:rsidRPr="006D4C0C">
        <w:rPr>
          <w:rFonts w:cstheme="minorHAnsi"/>
          <w:bCs/>
          <w:sz w:val="24"/>
          <w:szCs w:val="24"/>
          <w:lang w:val="fr-FR"/>
        </w:rPr>
        <w:t>"</w:t>
      </w:r>
      <w:r w:rsidRPr="006D4C0C">
        <w:rPr>
          <w:rFonts w:cstheme="minorHAnsi"/>
          <w:bCs/>
          <w:sz w:val="24"/>
          <w:szCs w:val="24"/>
          <w:lang w:val="fr-FR"/>
        </w:rPr>
        <w:t xml:space="preserve">.  La situation de </w:t>
      </w:r>
      <w:r w:rsidR="00DB7F20" w:rsidRPr="006D4C0C">
        <w:rPr>
          <w:rFonts w:cstheme="minorHAnsi"/>
          <w:bCs/>
          <w:sz w:val="24"/>
          <w:szCs w:val="24"/>
          <w:lang w:val="fr-FR"/>
        </w:rPr>
        <w:t xml:space="preserve">la </w:t>
      </w:r>
      <w:r w:rsidRPr="006D4C0C">
        <w:rPr>
          <w:rFonts w:cstheme="minorHAnsi"/>
          <w:bCs/>
          <w:sz w:val="24"/>
          <w:szCs w:val="24"/>
          <w:lang w:val="fr-FR"/>
        </w:rPr>
        <w:t xml:space="preserve">Covid a été envoyée pour nous mettre à l'épreuve comme jamais auparavant".  Comme cela pouvait être prophétique.    Nous sommes maintenant </w:t>
      </w:r>
      <w:r w:rsidR="000133B0" w:rsidRPr="006D4C0C">
        <w:rPr>
          <w:rFonts w:cstheme="minorHAnsi"/>
          <w:bCs/>
          <w:sz w:val="24"/>
          <w:szCs w:val="24"/>
          <w:lang w:val="fr-FR"/>
        </w:rPr>
        <w:t>dans le</w:t>
      </w:r>
      <w:r w:rsidRPr="006D4C0C">
        <w:rPr>
          <w:rFonts w:cstheme="minorHAnsi"/>
          <w:bCs/>
          <w:sz w:val="24"/>
          <w:szCs w:val="24"/>
          <w:lang w:val="fr-FR"/>
        </w:rPr>
        <w:t xml:space="preserve"> 16e mois et nous continuons </w:t>
      </w:r>
      <w:r w:rsidR="00EB0012" w:rsidRPr="006D4C0C">
        <w:rPr>
          <w:rFonts w:cstheme="minorHAnsi"/>
          <w:bCs/>
          <w:sz w:val="24"/>
          <w:szCs w:val="24"/>
          <w:lang w:val="fr-FR"/>
        </w:rPr>
        <w:t>de</w:t>
      </w:r>
      <w:r w:rsidRPr="006D4C0C">
        <w:rPr>
          <w:rFonts w:cstheme="minorHAnsi"/>
          <w:bCs/>
          <w:sz w:val="24"/>
          <w:szCs w:val="24"/>
          <w:lang w:val="fr-FR"/>
        </w:rPr>
        <w:t xml:space="preserve"> compter.  Nous espérons que d'ici le milieu de l'été ou le début de l'automne, nous aurons retrouvé un semblant d'ordre.  Au moment où j'écris ces lignes, à la mi-mai, le </w:t>
      </w:r>
      <w:r w:rsidR="00EB0012" w:rsidRPr="006D4C0C">
        <w:rPr>
          <w:rFonts w:cstheme="minorHAnsi"/>
          <w:bCs/>
          <w:sz w:val="24"/>
          <w:szCs w:val="24"/>
          <w:lang w:val="fr-FR"/>
        </w:rPr>
        <w:t xml:space="preserve">déploiement du </w:t>
      </w:r>
      <w:r w:rsidRPr="006D4C0C">
        <w:rPr>
          <w:rFonts w:cstheme="minorHAnsi"/>
          <w:bCs/>
          <w:sz w:val="24"/>
          <w:szCs w:val="24"/>
          <w:lang w:val="fr-FR"/>
        </w:rPr>
        <w:t xml:space="preserve">vaccin est en cours.  Nous sommes toujours </w:t>
      </w:r>
      <w:r w:rsidR="00EB0012" w:rsidRPr="006D4C0C">
        <w:rPr>
          <w:rFonts w:cstheme="minorHAnsi"/>
          <w:bCs/>
          <w:sz w:val="24"/>
          <w:szCs w:val="24"/>
          <w:lang w:val="fr-FR"/>
        </w:rPr>
        <w:t>confiné</w:t>
      </w:r>
      <w:r w:rsidR="005E093F" w:rsidRPr="006D4C0C">
        <w:rPr>
          <w:rFonts w:cstheme="minorHAnsi"/>
          <w:bCs/>
          <w:sz w:val="24"/>
          <w:szCs w:val="24"/>
          <w:lang w:val="fr-CA"/>
        </w:rPr>
        <w:t>s</w:t>
      </w:r>
      <w:r w:rsidRPr="006D4C0C">
        <w:rPr>
          <w:rFonts w:cstheme="minorHAnsi"/>
          <w:bCs/>
          <w:sz w:val="24"/>
          <w:szCs w:val="24"/>
          <w:lang w:val="fr-FR"/>
        </w:rPr>
        <w:t xml:space="preserve"> et les déplacements sont limités ici en Colombie-Britannique.  Le Québec et l'Ontario, ainsi que la Saskatchewan, sont en train de </w:t>
      </w:r>
      <w:r w:rsidR="00EB0012" w:rsidRPr="006D4C0C">
        <w:rPr>
          <w:rFonts w:cstheme="minorHAnsi"/>
          <w:bCs/>
          <w:sz w:val="24"/>
          <w:szCs w:val="24"/>
          <w:lang w:val="fr-FR"/>
        </w:rPr>
        <w:t>rouvrir graduellement</w:t>
      </w:r>
      <w:r w:rsidRPr="006D4C0C">
        <w:rPr>
          <w:rFonts w:cstheme="minorHAnsi"/>
          <w:bCs/>
          <w:sz w:val="24"/>
          <w:szCs w:val="24"/>
          <w:lang w:val="fr-FR"/>
        </w:rPr>
        <w:t xml:space="preserve">.  L'Alberta est toujours le foyer de nouveaux cas.  La seule chose que je peux vous dire, </w:t>
      </w:r>
      <w:r w:rsidRPr="006D4C0C">
        <w:rPr>
          <w:rFonts w:cstheme="minorHAnsi"/>
          <w:b/>
          <w:sz w:val="24"/>
          <w:szCs w:val="24"/>
          <w:u w:val="single"/>
          <w:lang w:val="fr-FR"/>
        </w:rPr>
        <w:t xml:space="preserve">c'est de vous faire vacciner dès que vous le pouvez. </w:t>
      </w:r>
      <w:r w:rsidRPr="006D4C0C">
        <w:rPr>
          <w:rFonts w:cstheme="minorHAnsi"/>
          <w:bCs/>
          <w:sz w:val="24"/>
          <w:szCs w:val="24"/>
          <w:lang w:val="fr-FR"/>
        </w:rPr>
        <w:t xml:space="preserve"> Je sais que certaines personnes hésitent, mais je vous recommande vivement de mettre ces sentiments de côté et de vous faire vacciner.  C'est pour votre bien et celui de tous ceux qui vous entourent.  </w:t>
      </w:r>
      <w:r w:rsidR="009E09F3" w:rsidRPr="006D4C0C">
        <w:rPr>
          <w:rFonts w:cstheme="minorHAnsi"/>
          <w:bCs/>
          <w:sz w:val="24"/>
          <w:szCs w:val="24"/>
          <w:lang w:val="fr-FR"/>
        </w:rPr>
        <w:t>Bon, j</w:t>
      </w:r>
      <w:r w:rsidRPr="006D4C0C">
        <w:rPr>
          <w:rFonts w:cstheme="minorHAnsi"/>
          <w:bCs/>
          <w:sz w:val="24"/>
          <w:szCs w:val="24"/>
          <w:lang w:val="fr-FR"/>
        </w:rPr>
        <w:t>'en ai assez de pontifier sur la question</w:t>
      </w:r>
      <w:r w:rsidR="005E093F" w:rsidRPr="006D4C0C">
        <w:rPr>
          <w:rFonts w:cstheme="minorHAnsi"/>
          <w:bCs/>
          <w:sz w:val="24"/>
          <w:szCs w:val="24"/>
          <w:lang w:val="fr-FR"/>
        </w:rPr>
        <w:t xml:space="preserve"> donc </w:t>
      </w:r>
      <w:r w:rsidR="009E09F3" w:rsidRPr="006D4C0C">
        <w:rPr>
          <w:rFonts w:cstheme="minorHAnsi"/>
          <w:bCs/>
          <w:sz w:val="24"/>
          <w:szCs w:val="24"/>
          <w:lang w:val="fr-FR"/>
        </w:rPr>
        <w:t xml:space="preserve">revenons </w:t>
      </w:r>
      <w:r w:rsidR="009E09F3" w:rsidRPr="006D4C0C">
        <w:rPr>
          <w:rFonts w:cstheme="minorHAnsi"/>
          <w:bCs/>
          <w:sz w:val="24"/>
          <w:szCs w:val="24"/>
          <w:lang w:val="fr-CA"/>
        </w:rPr>
        <w:t>à notre numéro dans le LIEN.</w:t>
      </w:r>
    </w:p>
    <w:p w14:paraId="462E7173" w14:textId="5176A45B" w:rsidR="00770813" w:rsidRPr="006D4C0C" w:rsidRDefault="00770813" w:rsidP="00770813">
      <w:pPr>
        <w:spacing w:after="160" w:line="256" w:lineRule="auto"/>
        <w:rPr>
          <w:rFonts w:cstheme="minorHAnsi"/>
          <w:bCs/>
          <w:sz w:val="24"/>
          <w:szCs w:val="24"/>
          <w:lang w:val="fr-FR"/>
        </w:rPr>
      </w:pPr>
      <w:r w:rsidRPr="006D4C0C">
        <w:rPr>
          <w:rFonts w:cstheme="minorHAnsi"/>
          <w:bCs/>
          <w:sz w:val="24"/>
          <w:szCs w:val="24"/>
          <w:lang w:val="fr-FR"/>
        </w:rPr>
        <w:t xml:space="preserve">L'Association a été très calme depuis le dernier numéro.  Nous avons eu une réunion des directeurs </w:t>
      </w:r>
      <w:r w:rsidR="009E09F3" w:rsidRPr="006D4C0C">
        <w:rPr>
          <w:rFonts w:cstheme="minorHAnsi"/>
          <w:bCs/>
          <w:sz w:val="24"/>
          <w:szCs w:val="24"/>
          <w:lang w:val="fr-FR"/>
        </w:rPr>
        <w:t>sur</w:t>
      </w:r>
      <w:r w:rsidRPr="006D4C0C">
        <w:rPr>
          <w:rFonts w:cstheme="minorHAnsi"/>
          <w:bCs/>
          <w:sz w:val="24"/>
          <w:szCs w:val="24"/>
          <w:lang w:val="fr-FR"/>
        </w:rPr>
        <w:t xml:space="preserve"> ZOOM en novembre.   Les changements survenus depuis notre dernier L</w:t>
      </w:r>
      <w:r w:rsidR="009E09F3" w:rsidRPr="006D4C0C">
        <w:rPr>
          <w:rFonts w:cstheme="minorHAnsi"/>
          <w:bCs/>
          <w:sz w:val="24"/>
          <w:szCs w:val="24"/>
          <w:lang w:val="fr-FR"/>
        </w:rPr>
        <w:t>IEN c</w:t>
      </w:r>
      <w:r w:rsidRPr="006D4C0C">
        <w:rPr>
          <w:rFonts w:cstheme="minorHAnsi"/>
          <w:bCs/>
          <w:sz w:val="24"/>
          <w:szCs w:val="24"/>
          <w:lang w:val="fr-FR"/>
        </w:rPr>
        <w:t xml:space="preserve">omprennent la nomination officielle de Brian Massier au poste de directeur pour l'Ontario, l'approbation d'un directeur supplémentaire pour les Maritimes (à confirmer lors de la </w:t>
      </w:r>
      <w:r w:rsidRPr="006D4C0C">
        <w:rPr>
          <w:rFonts w:cstheme="minorHAnsi"/>
          <w:bCs/>
          <w:sz w:val="24"/>
          <w:szCs w:val="24"/>
          <w:lang w:val="fr-FR"/>
        </w:rPr>
        <w:lastRenderedPageBreak/>
        <w:t xml:space="preserve">prochaine AGA) et la réécriture de nos </w:t>
      </w:r>
      <w:r w:rsidR="00791E18" w:rsidRPr="006D4C0C">
        <w:rPr>
          <w:rFonts w:cstheme="minorHAnsi"/>
          <w:bCs/>
          <w:sz w:val="24"/>
          <w:szCs w:val="24"/>
          <w:lang w:val="fr-FR"/>
        </w:rPr>
        <w:t>règlements</w:t>
      </w:r>
      <w:r w:rsidRPr="006D4C0C">
        <w:rPr>
          <w:rFonts w:cstheme="minorHAnsi"/>
          <w:bCs/>
          <w:sz w:val="24"/>
          <w:szCs w:val="24"/>
          <w:lang w:val="fr-FR"/>
        </w:rPr>
        <w:t xml:space="preserve">.  Il a été conclu que nous devions les simplifier maintenant que la Banque ne nous soutient plus financièrement.  En ce qui concerne les officiers et les directeurs, nous sommes toujours à la recherche d'un directeur général.  Si l'un d'entre vous souhaite se proposer pour assumer ces fonctions très simples, nous apprécierions qu'il se porte volontaire.  Le conseil d'administration a également adopté une motion de soutien aux deux candidats au Conseil des pensions de la Banque.  Nos deux membres étaient Brian Massier et Jim Anhorn.  Tous deux ont été nommés avec succès pour un mandat de deux ans. </w:t>
      </w:r>
    </w:p>
    <w:p w14:paraId="7EC31D38" w14:textId="30304A4F" w:rsidR="00770813" w:rsidRPr="006D4C0C" w:rsidRDefault="00770813" w:rsidP="00770813">
      <w:pPr>
        <w:spacing w:after="160" w:line="256" w:lineRule="auto"/>
        <w:rPr>
          <w:rFonts w:cstheme="minorHAnsi"/>
          <w:bCs/>
          <w:sz w:val="24"/>
          <w:szCs w:val="24"/>
          <w:lang w:val="fr-FR"/>
        </w:rPr>
      </w:pPr>
      <w:r w:rsidRPr="006D4C0C">
        <w:rPr>
          <w:rFonts w:cstheme="minorHAnsi"/>
          <w:bCs/>
          <w:sz w:val="24"/>
          <w:szCs w:val="24"/>
          <w:lang w:val="fr-FR"/>
        </w:rPr>
        <w:t>Nous avons fixé l'AGA de 2021 au 22 septembre 2021.  Il s'agira d'une réunion virtuelle utilisant la technologie de télécommunication de la Banque.  C'est ce que nous avons utilisé pour la dernière réunion de l'AGA en 2019.    En temps voulu, vous recevrez tous le dossier de l'AGA pour la réunion.  Celui-ci comprendra des instructions sur la façon de se connecter pour la réunion.    J'aimerais profiter de cette occasion pour inviter tous ceux d'entre vous qui souhaitent proposer leur nom en tant que directeur de l'</w:t>
      </w:r>
      <w:r w:rsidR="00791E18" w:rsidRPr="006D4C0C">
        <w:rPr>
          <w:rFonts w:cstheme="minorHAnsi"/>
          <w:bCs/>
          <w:sz w:val="24"/>
          <w:szCs w:val="24"/>
          <w:lang w:val="fr-FR"/>
        </w:rPr>
        <w:t>A</w:t>
      </w:r>
      <w:r w:rsidRPr="006D4C0C">
        <w:rPr>
          <w:rFonts w:cstheme="minorHAnsi"/>
          <w:bCs/>
          <w:sz w:val="24"/>
          <w:szCs w:val="24"/>
          <w:lang w:val="fr-FR"/>
        </w:rPr>
        <w:t xml:space="preserve">ssociation.  Vous devriez également recevoir un </w:t>
      </w:r>
      <w:r w:rsidR="008B2678" w:rsidRPr="006D4C0C">
        <w:rPr>
          <w:rFonts w:cstheme="minorHAnsi"/>
          <w:bCs/>
          <w:sz w:val="24"/>
          <w:szCs w:val="24"/>
          <w:lang w:val="fr-FR"/>
        </w:rPr>
        <w:t>courrier électronique</w:t>
      </w:r>
      <w:r w:rsidRPr="006D4C0C">
        <w:rPr>
          <w:rFonts w:cstheme="minorHAnsi"/>
          <w:bCs/>
          <w:sz w:val="24"/>
          <w:szCs w:val="24"/>
          <w:lang w:val="fr-FR"/>
        </w:rPr>
        <w:t xml:space="preserve"> de votre directeur régional vous </w:t>
      </w:r>
      <w:r w:rsidR="00791E18" w:rsidRPr="006D4C0C">
        <w:rPr>
          <w:rFonts w:cstheme="minorHAnsi"/>
          <w:bCs/>
          <w:sz w:val="24"/>
          <w:szCs w:val="24"/>
          <w:lang w:val="fr-FR"/>
        </w:rPr>
        <w:t>offrant</w:t>
      </w:r>
      <w:r w:rsidRPr="006D4C0C">
        <w:rPr>
          <w:rFonts w:cstheme="minorHAnsi"/>
          <w:bCs/>
          <w:sz w:val="24"/>
          <w:szCs w:val="24"/>
          <w:lang w:val="fr-FR"/>
        </w:rPr>
        <w:t xml:space="preserve"> la même invitation.  Vous pouvez communiquer votre désir de vous présenter à Wendy McCulloch 4690 </w:t>
      </w:r>
      <w:proofErr w:type="spellStart"/>
      <w:r w:rsidRPr="006D4C0C">
        <w:rPr>
          <w:rFonts w:cstheme="minorHAnsi"/>
          <w:bCs/>
          <w:sz w:val="24"/>
          <w:szCs w:val="24"/>
          <w:lang w:val="fr-FR"/>
        </w:rPr>
        <w:t>Well</w:t>
      </w:r>
      <w:proofErr w:type="spellEnd"/>
      <w:r w:rsidRPr="006D4C0C">
        <w:rPr>
          <w:rFonts w:cstheme="minorHAnsi"/>
          <w:bCs/>
          <w:sz w:val="24"/>
          <w:szCs w:val="24"/>
          <w:lang w:val="fr-FR"/>
        </w:rPr>
        <w:t xml:space="preserve"> Road Grand Forks BC V0H 1H5 250 443-1395. dwmcculloche@telus.net.      Nous sommes également à la recherche d'une personne pour assumer les fonctions de notre </w:t>
      </w:r>
      <w:r w:rsidR="008B2678" w:rsidRPr="006D4C0C">
        <w:rPr>
          <w:rFonts w:cstheme="minorHAnsi"/>
          <w:bCs/>
          <w:sz w:val="24"/>
          <w:szCs w:val="24"/>
          <w:lang w:val="fr-FR"/>
        </w:rPr>
        <w:t>webmestre</w:t>
      </w:r>
      <w:r w:rsidRPr="006D4C0C">
        <w:rPr>
          <w:rFonts w:cstheme="minorHAnsi"/>
          <w:bCs/>
          <w:sz w:val="24"/>
          <w:szCs w:val="24"/>
          <w:lang w:val="fr-FR"/>
        </w:rPr>
        <w:t>.  Si vous êtes intéressé, veuillez me contacter, John Taggart 604-542-9747 jack.tag42@telus.net.</w:t>
      </w:r>
    </w:p>
    <w:p w14:paraId="1E44E262" w14:textId="77777777" w:rsidR="00770813" w:rsidRPr="006D4C0C" w:rsidRDefault="00770813" w:rsidP="00770813">
      <w:pPr>
        <w:spacing w:after="160" w:line="256" w:lineRule="auto"/>
        <w:rPr>
          <w:rFonts w:cstheme="minorHAnsi"/>
          <w:bCs/>
          <w:sz w:val="24"/>
          <w:szCs w:val="24"/>
          <w:lang w:val="fr-FR"/>
        </w:rPr>
      </w:pPr>
      <w:r w:rsidRPr="006D4C0C">
        <w:rPr>
          <w:rFonts w:cstheme="minorHAnsi"/>
          <w:bCs/>
          <w:sz w:val="24"/>
          <w:szCs w:val="24"/>
          <w:lang w:val="fr-FR"/>
        </w:rPr>
        <w:t>En janvier/février, nous avons envoyé un exemplaire du livre sur la retraite que la Banque prépare pour ses retraités.  Nous en avons tous reçu un exemplaire de la Banque lorsque nous avons pris notre retraite mais, comme moi et d'autres, le livre a été rangé ou perdu.  Le livre décrivait tous nos avantages et les procédures auxquelles nous, retraités, sommes soumis.  J'ai reçu de nombreux commentaires de remerciement pour l'avoir envoyé.  Veuillez me contacter si vous en avez encore besoin.  John Taggart 604-542-9747 jack.tag42@telus.net</w:t>
      </w:r>
    </w:p>
    <w:p w14:paraId="45D189D4" w14:textId="44B1F6CE" w:rsidR="00770813" w:rsidRPr="006D4C0C" w:rsidRDefault="00770813" w:rsidP="00770813">
      <w:pPr>
        <w:spacing w:after="160" w:line="256" w:lineRule="auto"/>
        <w:rPr>
          <w:rFonts w:cstheme="minorHAnsi"/>
          <w:bCs/>
          <w:sz w:val="24"/>
          <w:szCs w:val="24"/>
          <w:lang w:val="fr-FR"/>
        </w:rPr>
      </w:pPr>
      <w:r w:rsidRPr="006D4C0C">
        <w:rPr>
          <w:rFonts w:cstheme="minorHAnsi"/>
          <w:bCs/>
          <w:sz w:val="24"/>
          <w:szCs w:val="24"/>
          <w:lang w:val="fr-FR"/>
        </w:rPr>
        <w:t>Vous remarquerez quelques changements dans ce numéro d</w:t>
      </w:r>
      <w:r w:rsidR="008B2678" w:rsidRPr="006D4C0C">
        <w:rPr>
          <w:rFonts w:cstheme="minorHAnsi"/>
          <w:bCs/>
          <w:sz w:val="24"/>
          <w:szCs w:val="24"/>
          <w:lang w:val="fr-FR"/>
        </w:rPr>
        <w:t>u LIEN</w:t>
      </w:r>
      <w:r w:rsidRPr="006D4C0C">
        <w:rPr>
          <w:rFonts w:cstheme="minorHAnsi"/>
          <w:bCs/>
          <w:sz w:val="24"/>
          <w:szCs w:val="24"/>
          <w:lang w:val="fr-FR"/>
        </w:rPr>
        <w:t>.  Nous avons commencé une section de questions et réponses.  Si quelqu'un souhaite poser des questions, les directeurs régionaux et les dirigeants de l'Association se feront un plaisir d'y répondre.  Nous inclurons ensuite la question et la réponse dans le prochain numéro d</w:t>
      </w:r>
      <w:r w:rsidR="008B2678" w:rsidRPr="006D4C0C">
        <w:rPr>
          <w:rFonts w:cstheme="minorHAnsi"/>
          <w:bCs/>
          <w:sz w:val="24"/>
          <w:szCs w:val="24"/>
          <w:lang w:val="fr-FR"/>
        </w:rPr>
        <w:t>u</w:t>
      </w:r>
      <w:r w:rsidRPr="006D4C0C">
        <w:rPr>
          <w:rFonts w:cstheme="minorHAnsi"/>
          <w:bCs/>
          <w:sz w:val="24"/>
          <w:szCs w:val="24"/>
          <w:lang w:val="fr-FR"/>
        </w:rPr>
        <w:t xml:space="preserve"> L</w:t>
      </w:r>
      <w:r w:rsidR="008B2678" w:rsidRPr="006D4C0C">
        <w:rPr>
          <w:rFonts w:cstheme="minorHAnsi"/>
          <w:bCs/>
          <w:sz w:val="24"/>
          <w:szCs w:val="24"/>
          <w:lang w:val="fr-FR"/>
        </w:rPr>
        <w:t>IEN</w:t>
      </w:r>
      <w:r w:rsidRPr="006D4C0C">
        <w:rPr>
          <w:rFonts w:cstheme="minorHAnsi"/>
          <w:bCs/>
          <w:sz w:val="24"/>
          <w:szCs w:val="24"/>
          <w:lang w:val="fr-FR"/>
        </w:rPr>
        <w:t xml:space="preserve"> pour l'édification de tous nos membres.  Nous avons également ajouté une section traitant de certains aspects financiers de la retraite.  L'article inclus dans ce numéro a été fourni par RBC Dominion Securities.  Selon l'accueil réservé à cet article, nous avons l'intention de publier dans les numéros suivants d'autres articles sur les questions financières qui pourraient avoir une incidence sur votre retraite.  Si vous avez des questions particulières découlant de l'article, l'auteur de l'article sera heureux de vous fournir une réponse directement.  Je vous suggère de prendre contact directement pour des raisons de confidentialité.  Ses coordonnées figurent à la fin de son article dans ce numéro.</w:t>
      </w:r>
    </w:p>
    <w:p w14:paraId="5B734B03" w14:textId="4DD188FF" w:rsidR="00EE38A3" w:rsidRPr="006D4C0C" w:rsidRDefault="00770813" w:rsidP="00770813">
      <w:pPr>
        <w:spacing w:after="160" w:line="256" w:lineRule="auto"/>
        <w:rPr>
          <w:rFonts w:cstheme="minorHAnsi"/>
          <w:bCs/>
          <w:sz w:val="24"/>
          <w:szCs w:val="24"/>
          <w:lang w:val="fr-FR"/>
        </w:rPr>
      </w:pPr>
      <w:r w:rsidRPr="006D4C0C">
        <w:rPr>
          <w:rFonts w:cstheme="minorHAnsi"/>
          <w:bCs/>
          <w:sz w:val="24"/>
          <w:szCs w:val="24"/>
          <w:lang w:val="fr-FR"/>
        </w:rPr>
        <w:t>Je tiens à remercier tous les contributeurs à ce numéro d</w:t>
      </w:r>
      <w:r w:rsidR="008B2678" w:rsidRPr="006D4C0C">
        <w:rPr>
          <w:rFonts w:cstheme="minorHAnsi"/>
          <w:bCs/>
          <w:sz w:val="24"/>
          <w:szCs w:val="24"/>
          <w:lang w:val="fr-FR"/>
        </w:rPr>
        <w:t>u LIEN.</w:t>
      </w:r>
      <w:r w:rsidRPr="006D4C0C">
        <w:rPr>
          <w:rFonts w:cstheme="minorHAnsi"/>
          <w:bCs/>
          <w:sz w:val="24"/>
          <w:szCs w:val="24"/>
          <w:lang w:val="fr-FR"/>
        </w:rPr>
        <w:t xml:space="preserve">  Sans leur contribution, nous aurions un bulletin très court et </w:t>
      </w:r>
      <w:r w:rsidR="0070449B" w:rsidRPr="006D4C0C">
        <w:rPr>
          <w:rFonts w:cstheme="minorHAnsi"/>
          <w:bCs/>
          <w:sz w:val="24"/>
          <w:szCs w:val="24"/>
          <w:lang w:val="fr-FR"/>
        </w:rPr>
        <w:t>ennuyeux</w:t>
      </w:r>
      <w:r w:rsidRPr="006D4C0C">
        <w:rPr>
          <w:rFonts w:cstheme="minorHAnsi"/>
          <w:bCs/>
          <w:sz w:val="24"/>
          <w:szCs w:val="24"/>
          <w:lang w:val="fr-FR"/>
        </w:rPr>
        <w:t>.  Je vous encourage tous à envisager une contribution aux prochains numéros d</w:t>
      </w:r>
      <w:r w:rsidR="0070449B" w:rsidRPr="006D4C0C">
        <w:rPr>
          <w:rFonts w:cstheme="minorHAnsi"/>
          <w:bCs/>
          <w:sz w:val="24"/>
          <w:szCs w:val="24"/>
          <w:lang w:val="fr-FR"/>
        </w:rPr>
        <w:t>u</w:t>
      </w:r>
      <w:r w:rsidRPr="006D4C0C">
        <w:rPr>
          <w:rFonts w:cstheme="minorHAnsi"/>
          <w:bCs/>
          <w:sz w:val="24"/>
          <w:szCs w:val="24"/>
          <w:lang w:val="fr-FR"/>
        </w:rPr>
        <w:t xml:space="preserve"> LI</w:t>
      </w:r>
      <w:r w:rsidR="0070449B" w:rsidRPr="006D4C0C">
        <w:rPr>
          <w:rFonts w:cstheme="minorHAnsi"/>
          <w:bCs/>
          <w:sz w:val="24"/>
          <w:szCs w:val="24"/>
          <w:lang w:val="fr-FR"/>
        </w:rPr>
        <w:t>EN</w:t>
      </w:r>
      <w:r w:rsidRPr="006D4C0C">
        <w:rPr>
          <w:rFonts w:cstheme="minorHAnsi"/>
          <w:bCs/>
          <w:sz w:val="24"/>
          <w:szCs w:val="24"/>
          <w:lang w:val="fr-FR"/>
        </w:rPr>
        <w:t>.  Un article sur vos voyages, passe-temps, intérêts particuliers ou événements importants, etc. est toujours apprécié.</w:t>
      </w:r>
    </w:p>
    <w:p w14:paraId="2107F7FE" w14:textId="413203CA" w:rsidR="00B205B5" w:rsidRDefault="00287E5B" w:rsidP="00287E5B">
      <w:pPr>
        <w:pBdr>
          <w:bottom w:val="single" w:sz="12" w:space="1" w:color="auto"/>
        </w:pBdr>
        <w:spacing w:after="160" w:line="256" w:lineRule="auto"/>
        <w:rPr>
          <w:rFonts w:cstheme="minorHAnsi"/>
          <w:bCs/>
          <w:sz w:val="24"/>
          <w:szCs w:val="24"/>
          <w:lang w:val="fr-FR"/>
        </w:rPr>
      </w:pPr>
      <w:r w:rsidRPr="006D4C0C">
        <w:rPr>
          <w:rFonts w:cstheme="minorHAnsi"/>
          <w:bCs/>
          <w:sz w:val="24"/>
          <w:szCs w:val="24"/>
          <w:lang w:val="fr-FR"/>
        </w:rPr>
        <w:t>J'espère que vous avez tous hâte de sortir et de vous réunir avec votre famille, vos amis et vos connaissances.  J'attends avec impatience mon premier B-B-Q et mon premier match de footbal</w:t>
      </w:r>
      <w:r w:rsidR="00C30487" w:rsidRPr="006D4C0C">
        <w:rPr>
          <w:rFonts w:cstheme="minorHAnsi"/>
          <w:bCs/>
          <w:sz w:val="24"/>
          <w:szCs w:val="24"/>
          <w:lang w:val="fr-FR"/>
        </w:rPr>
        <w:t>l</w:t>
      </w:r>
    </w:p>
    <w:p w14:paraId="36C841E9" w14:textId="77777777" w:rsidR="00CC3F1D" w:rsidRPr="006D4C0C" w:rsidRDefault="00CC3F1D" w:rsidP="00287E5B">
      <w:pPr>
        <w:pBdr>
          <w:bottom w:val="single" w:sz="12" w:space="1" w:color="auto"/>
        </w:pBdr>
        <w:spacing w:after="160" w:line="256" w:lineRule="auto"/>
        <w:rPr>
          <w:rFonts w:cstheme="minorHAnsi"/>
          <w:bCs/>
          <w:sz w:val="24"/>
          <w:szCs w:val="24"/>
          <w:lang w:val="fr-FR"/>
        </w:rPr>
      </w:pPr>
    </w:p>
    <w:p w14:paraId="29EC1AE6" w14:textId="77777777" w:rsidR="00C30487" w:rsidRPr="006D4C0C" w:rsidRDefault="00C30487" w:rsidP="00C30487">
      <w:pPr>
        <w:spacing w:after="160" w:line="256" w:lineRule="auto"/>
        <w:rPr>
          <w:rFonts w:cstheme="minorHAnsi"/>
          <w:bCs/>
          <w:sz w:val="28"/>
          <w:szCs w:val="28"/>
          <w:lang w:val="fr-FR"/>
        </w:rPr>
      </w:pPr>
    </w:p>
    <w:p w14:paraId="72581E76" w14:textId="16F27A8E" w:rsidR="00C30487" w:rsidRPr="005D1273" w:rsidRDefault="00C30487" w:rsidP="00C30487">
      <w:pPr>
        <w:spacing w:after="160" w:line="256" w:lineRule="auto"/>
        <w:rPr>
          <w:rFonts w:cstheme="minorHAnsi"/>
          <w:sz w:val="24"/>
          <w:szCs w:val="24"/>
          <w:lang w:val="fr-FR" w:eastAsia="en-US"/>
        </w:rPr>
      </w:pPr>
      <w:r w:rsidRPr="005D1273">
        <w:rPr>
          <w:rFonts w:cstheme="minorHAnsi"/>
          <w:sz w:val="24"/>
          <w:szCs w:val="24"/>
          <w:lang w:val="fr-FR" w:eastAsia="en-US"/>
        </w:rPr>
        <w:t xml:space="preserve"> Vous trouverez ci-dessous une annonce de Morneau </w:t>
      </w:r>
      <w:proofErr w:type="spellStart"/>
      <w:r w:rsidRPr="005D1273">
        <w:rPr>
          <w:rFonts w:cstheme="minorHAnsi"/>
          <w:sz w:val="24"/>
          <w:szCs w:val="24"/>
          <w:lang w:val="fr-FR" w:eastAsia="en-US"/>
        </w:rPr>
        <w:t>Shepell</w:t>
      </w:r>
      <w:proofErr w:type="spellEnd"/>
      <w:r w:rsidRPr="005D1273">
        <w:rPr>
          <w:rFonts w:cstheme="minorHAnsi"/>
          <w:sz w:val="24"/>
          <w:szCs w:val="24"/>
          <w:lang w:val="fr-FR" w:eastAsia="en-US"/>
        </w:rPr>
        <w:t xml:space="preserve">.  Comme ils le disent, il n'y a aucun </w:t>
      </w:r>
      <w:r w:rsidR="00960D18" w:rsidRPr="005D1273">
        <w:rPr>
          <w:rFonts w:cstheme="minorHAnsi"/>
          <w:sz w:val="24"/>
          <w:szCs w:val="24"/>
          <w:lang w:val="fr-FR" w:eastAsia="en-US"/>
        </w:rPr>
        <w:t>changement dans</w:t>
      </w:r>
      <w:r w:rsidRPr="005D1273">
        <w:rPr>
          <w:rFonts w:cstheme="minorHAnsi"/>
          <w:sz w:val="24"/>
          <w:szCs w:val="24"/>
          <w:lang w:val="fr-FR" w:eastAsia="en-US"/>
        </w:rPr>
        <w:t xml:space="preserve"> leur soutien à notre égard, si ce n'est un changement de nom.</w:t>
      </w:r>
    </w:p>
    <w:p w14:paraId="3CC8E371" w14:textId="77777777" w:rsidR="00C30487" w:rsidRPr="005D1273" w:rsidRDefault="00C30487" w:rsidP="00C30487">
      <w:pPr>
        <w:pStyle w:val="BodyText"/>
        <w:spacing w:after="120"/>
        <w:ind w:left="100" w:right="495"/>
        <w:rPr>
          <w:rFonts w:asciiTheme="minorHAnsi" w:hAnsiTheme="minorHAnsi" w:cstheme="minorHAnsi"/>
          <w:b/>
          <w:bCs/>
          <w:lang w:val="fr-CA"/>
        </w:rPr>
      </w:pPr>
      <w:r w:rsidRPr="005D1273">
        <w:rPr>
          <w:rFonts w:asciiTheme="minorHAnsi" w:hAnsiTheme="minorHAnsi" w:cstheme="minorHAnsi"/>
          <w:b/>
          <w:bCs/>
          <w:lang w:val="fr-CA"/>
        </w:rPr>
        <w:t xml:space="preserve">Morneau </w:t>
      </w:r>
      <w:proofErr w:type="spellStart"/>
      <w:r w:rsidRPr="005D1273">
        <w:rPr>
          <w:rFonts w:asciiTheme="minorHAnsi" w:hAnsiTheme="minorHAnsi" w:cstheme="minorHAnsi"/>
          <w:b/>
          <w:bCs/>
          <w:lang w:val="fr-CA"/>
        </w:rPr>
        <w:t>Shepell</w:t>
      </w:r>
      <w:proofErr w:type="spellEnd"/>
      <w:r w:rsidRPr="005D1273">
        <w:rPr>
          <w:rFonts w:asciiTheme="minorHAnsi" w:hAnsiTheme="minorHAnsi" w:cstheme="minorHAnsi"/>
          <w:b/>
          <w:bCs/>
          <w:lang w:val="fr-CA"/>
        </w:rPr>
        <w:t xml:space="preserve"> devient Solutions Mieux-être </w:t>
      </w:r>
      <w:proofErr w:type="spellStart"/>
      <w:r w:rsidRPr="005D1273">
        <w:rPr>
          <w:rFonts w:asciiTheme="minorHAnsi" w:hAnsiTheme="minorHAnsi" w:cstheme="minorHAnsi"/>
          <w:b/>
          <w:bCs/>
          <w:lang w:val="fr-CA"/>
        </w:rPr>
        <w:t>LifeWorks</w:t>
      </w:r>
      <w:proofErr w:type="spellEnd"/>
    </w:p>
    <w:p w14:paraId="01CA2837" w14:textId="77777777" w:rsidR="00C30487" w:rsidRPr="005D1273" w:rsidRDefault="00C30487" w:rsidP="00C30487">
      <w:pPr>
        <w:pStyle w:val="BodyText"/>
        <w:spacing w:after="120"/>
        <w:ind w:left="100" w:right="495"/>
        <w:rPr>
          <w:rFonts w:asciiTheme="minorHAnsi" w:hAnsiTheme="minorHAnsi" w:cstheme="minorHAnsi"/>
          <w:lang w:val="fr-CA"/>
        </w:rPr>
      </w:pPr>
      <w:r w:rsidRPr="005D1273">
        <w:rPr>
          <w:rFonts w:asciiTheme="minorHAnsi" w:hAnsiTheme="minorHAnsi" w:cstheme="minorHAnsi"/>
          <w:lang w:val="fr-CA"/>
        </w:rPr>
        <w:t xml:space="preserve">Morneau </w:t>
      </w:r>
      <w:proofErr w:type="spellStart"/>
      <w:r w:rsidRPr="005D1273">
        <w:rPr>
          <w:rFonts w:asciiTheme="minorHAnsi" w:hAnsiTheme="minorHAnsi" w:cstheme="minorHAnsi"/>
          <w:lang w:val="fr-CA"/>
        </w:rPr>
        <w:t>Shepell</w:t>
      </w:r>
      <w:proofErr w:type="spellEnd"/>
      <w:r w:rsidRPr="005D1273">
        <w:rPr>
          <w:rFonts w:asciiTheme="minorHAnsi" w:hAnsiTheme="minorHAnsi" w:cstheme="minorHAnsi"/>
          <w:lang w:val="fr-CA"/>
        </w:rPr>
        <w:t xml:space="preserve"> a annoncé cette semaine qu’elle devenait dorénavant Solutions Mieux-être </w:t>
      </w:r>
      <w:proofErr w:type="spellStart"/>
      <w:r w:rsidRPr="005D1273">
        <w:rPr>
          <w:rFonts w:asciiTheme="minorHAnsi" w:hAnsiTheme="minorHAnsi" w:cstheme="minorHAnsi"/>
          <w:lang w:val="fr-CA"/>
        </w:rPr>
        <w:t>LifeWorks</w:t>
      </w:r>
      <w:proofErr w:type="spellEnd"/>
      <w:r w:rsidRPr="005D1273">
        <w:rPr>
          <w:rFonts w:asciiTheme="minorHAnsi" w:hAnsiTheme="minorHAnsi" w:cstheme="minorHAnsi"/>
          <w:lang w:val="fr-CA"/>
        </w:rPr>
        <w:t xml:space="preserve">. Ce changement vise à mieux représenter ses activités et sa raison d’être. </w:t>
      </w:r>
    </w:p>
    <w:p w14:paraId="4375885E" w14:textId="77777777" w:rsidR="00C30487" w:rsidRPr="005D1273" w:rsidRDefault="00C30487" w:rsidP="00C30487">
      <w:pPr>
        <w:pStyle w:val="BodyText"/>
        <w:spacing w:after="120"/>
        <w:ind w:left="100" w:right="495"/>
        <w:rPr>
          <w:rFonts w:asciiTheme="minorHAnsi" w:hAnsiTheme="minorHAnsi" w:cstheme="minorHAnsi"/>
          <w:lang w:val="fr-CA"/>
        </w:rPr>
      </w:pPr>
      <w:r w:rsidRPr="005D1273">
        <w:rPr>
          <w:rFonts w:asciiTheme="minorHAnsi" w:hAnsiTheme="minorHAnsi" w:cstheme="minorHAnsi"/>
          <w:lang w:val="fr-CA"/>
        </w:rPr>
        <w:t xml:space="preserve">Bien que Morneau </w:t>
      </w:r>
      <w:proofErr w:type="spellStart"/>
      <w:r w:rsidRPr="005D1273">
        <w:rPr>
          <w:rFonts w:asciiTheme="minorHAnsi" w:hAnsiTheme="minorHAnsi" w:cstheme="minorHAnsi"/>
          <w:lang w:val="fr-CA"/>
        </w:rPr>
        <w:t>Shepell</w:t>
      </w:r>
      <w:proofErr w:type="spellEnd"/>
      <w:r w:rsidRPr="005D1273">
        <w:rPr>
          <w:rFonts w:asciiTheme="minorHAnsi" w:hAnsiTheme="minorHAnsi" w:cstheme="minorHAnsi"/>
          <w:lang w:val="fr-CA"/>
        </w:rPr>
        <w:t xml:space="preserve"> s’appelle maintenant Solutions Mieux-être </w:t>
      </w:r>
      <w:proofErr w:type="spellStart"/>
      <w:r w:rsidRPr="005D1273">
        <w:rPr>
          <w:rFonts w:asciiTheme="minorHAnsi" w:hAnsiTheme="minorHAnsi" w:cstheme="minorHAnsi"/>
          <w:lang w:val="fr-CA"/>
        </w:rPr>
        <w:t>LifeWorks</w:t>
      </w:r>
      <w:proofErr w:type="spellEnd"/>
      <w:r w:rsidRPr="005D1273">
        <w:rPr>
          <w:rFonts w:asciiTheme="minorHAnsi" w:hAnsiTheme="minorHAnsi" w:cstheme="minorHAnsi"/>
          <w:lang w:val="fr-CA"/>
        </w:rPr>
        <w:t xml:space="preserve">, l’entreprise continuera comme auparavant de gérer notre Programmes d’aide aux employés et à leur famille (PAEF) et le régime de retraite puisqu’il s’agit de la même entreprise avec la même offre de service. Par conséquent, aucune action n’est requise de votre part et vous pouvez continuer à vous connecter à votre compte de façon usuelle. </w:t>
      </w:r>
    </w:p>
    <w:p w14:paraId="3F7173CF" w14:textId="1767F101" w:rsidR="00C30487" w:rsidRDefault="00C30487" w:rsidP="00A3020F">
      <w:pPr>
        <w:pStyle w:val="BodyText"/>
        <w:spacing w:after="120"/>
        <w:ind w:left="100" w:right="495"/>
        <w:rPr>
          <w:rFonts w:asciiTheme="minorHAnsi" w:hAnsiTheme="minorHAnsi" w:cstheme="minorHAnsi"/>
          <w:lang w:val="fr-CA"/>
        </w:rPr>
      </w:pPr>
      <w:r w:rsidRPr="005D1273">
        <w:rPr>
          <w:rFonts w:asciiTheme="minorHAnsi" w:hAnsiTheme="minorHAnsi" w:cstheme="minorHAnsi"/>
          <w:lang w:val="fr-CA"/>
        </w:rPr>
        <w:t xml:space="preserve">D’ici quelques temps, Solutions Mieux-être </w:t>
      </w:r>
      <w:proofErr w:type="spellStart"/>
      <w:r w:rsidRPr="005D1273">
        <w:rPr>
          <w:rFonts w:asciiTheme="minorHAnsi" w:hAnsiTheme="minorHAnsi" w:cstheme="minorHAnsi"/>
          <w:lang w:val="fr-CA"/>
        </w:rPr>
        <w:t>LifeWorks</w:t>
      </w:r>
      <w:proofErr w:type="spellEnd"/>
      <w:r w:rsidRPr="005D1273">
        <w:rPr>
          <w:rFonts w:asciiTheme="minorHAnsi" w:hAnsiTheme="minorHAnsi" w:cstheme="minorHAnsi"/>
          <w:lang w:val="fr-CA"/>
        </w:rPr>
        <w:t xml:space="preserve"> remplacera progressivement tous ses outils de communication pour inclure son changement de nom et d’identité visuelle. </w:t>
      </w:r>
    </w:p>
    <w:p w14:paraId="09957168" w14:textId="452C658B" w:rsidR="00A3020F" w:rsidRDefault="00A3020F" w:rsidP="00A3020F">
      <w:pPr>
        <w:pStyle w:val="BodyText"/>
        <w:pBdr>
          <w:bottom w:val="single" w:sz="12" w:space="1" w:color="auto"/>
        </w:pBdr>
        <w:spacing w:after="120"/>
        <w:ind w:left="100" w:right="495"/>
        <w:rPr>
          <w:rFonts w:asciiTheme="minorHAnsi" w:hAnsiTheme="minorHAnsi" w:cstheme="minorHAnsi"/>
          <w:lang w:val="fr-CA"/>
        </w:rPr>
      </w:pPr>
    </w:p>
    <w:p w14:paraId="062B81D8" w14:textId="77777777" w:rsidR="00A3020F" w:rsidRPr="00A3020F" w:rsidRDefault="00A3020F" w:rsidP="00A3020F">
      <w:pPr>
        <w:pStyle w:val="BodyText"/>
        <w:spacing w:after="120"/>
        <w:ind w:left="100" w:right="495"/>
        <w:rPr>
          <w:rFonts w:cstheme="minorHAnsi"/>
          <w:b/>
          <w:bCs/>
          <w:sz w:val="36"/>
          <w:szCs w:val="36"/>
          <w:lang w:val="fr-FR"/>
        </w:rPr>
      </w:pPr>
    </w:p>
    <w:p w14:paraId="1F79F6F1" w14:textId="3543972E" w:rsidR="00B205B5" w:rsidRPr="006D4C0C" w:rsidRDefault="00B205B5" w:rsidP="00B205B5">
      <w:pPr>
        <w:spacing w:after="160" w:line="256" w:lineRule="auto"/>
        <w:rPr>
          <w:rFonts w:cstheme="minorHAnsi"/>
          <w:b/>
          <w:sz w:val="36"/>
          <w:szCs w:val="36"/>
          <w:lang w:val="fr-FR"/>
        </w:rPr>
      </w:pPr>
      <w:r w:rsidRPr="006D4C0C">
        <w:rPr>
          <w:rFonts w:cstheme="minorHAnsi"/>
          <w:b/>
          <w:sz w:val="36"/>
          <w:szCs w:val="36"/>
          <w:lang w:val="fr-FR"/>
        </w:rPr>
        <w:t>Marielle Beaulieu -Mon voyage au bout du monde.</w:t>
      </w:r>
    </w:p>
    <w:p w14:paraId="25034C53" w14:textId="06F919CE" w:rsidR="00B205B5" w:rsidRPr="00050E16" w:rsidRDefault="0091148F" w:rsidP="00B205B5">
      <w:pPr>
        <w:spacing w:after="160" w:line="256" w:lineRule="auto"/>
        <w:rPr>
          <w:rFonts w:cstheme="minorHAnsi"/>
          <w:bCs/>
          <w:sz w:val="24"/>
          <w:szCs w:val="24"/>
          <w:lang w:val="fr-FR"/>
        </w:rPr>
      </w:pPr>
      <w:r w:rsidRPr="00050E16">
        <w:rPr>
          <w:rFonts w:eastAsia="Times New Roman" w:cstheme="minorHAnsi"/>
          <w:noProof/>
          <w:sz w:val="24"/>
          <w:szCs w:val="24"/>
          <w:lang w:val="en-CA" w:eastAsia="en-US"/>
        </w:rPr>
        <w:drawing>
          <wp:anchor distT="0" distB="0" distL="114300" distR="114300" simplePos="0" relativeHeight="251661824" behindDoc="0" locked="0" layoutInCell="1" allowOverlap="1" wp14:anchorId="4B8332BE" wp14:editId="79E07CEE">
            <wp:simplePos x="0" y="0"/>
            <wp:positionH relativeFrom="margin">
              <wp:posOffset>112395</wp:posOffset>
            </wp:positionH>
            <wp:positionV relativeFrom="paragraph">
              <wp:posOffset>411480</wp:posOffset>
            </wp:positionV>
            <wp:extent cx="3333750" cy="4021455"/>
            <wp:effectExtent l="0" t="953"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5400000">
                      <a:off x="0" y="0"/>
                      <a:ext cx="3333750" cy="40214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05B5" w:rsidRPr="00050E16">
        <w:rPr>
          <w:rFonts w:cstheme="minorHAnsi"/>
          <w:bCs/>
          <w:sz w:val="24"/>
          <w:szCs w:val="24"/>
          <w:lang w:val="fr-FR"/>
        </w:rPr>
        <w:t xml:space="preserve">Je n'ai jamais pensé qu'un jour, je pourrais suivre les traces des grands explorateurs des régions du Sud... jusqu'en décembre 2017, lorsque l'idée m'est venue de célébrer une retraite prochaine en 2019.  Quand j'étais jeune, j'étais un fan du commandant Jacques-Yves Cousteau, l'océanographe français.  Plus récemment, lorsqu'un Québécois nommé Jean Lemire, biologiste et environnementaliste, est revenu d'une expédition en Antarctique, il a ravivé en moi mon rêve d'aller au bout du monde. Il n'y a pas beaucoup d'expéditions en Antarctique car la période pour y aller est limitée, c'est-à-dire de novembre à fin mars, pendant l'été austral. N'oubliez pas que l'Antarctique se trouve dans l'hémisphère sud et que les saisons sont inversées.  Il faut faire la réservation au moins un an à l'avance et c'est assez cher.  Les agences de voyage doivent </w:t>
      </w:r>
      <w:r w:rsidR="00B205B5" w:rsidRPr="00050E16">
        <w:rPr>
          <w:rFonts w:cstheme="minorHAnsi"/>
          <w:bCs/>
          <w:sz w:val="24"/>
          <w:szCs w:val="24"/>
          <w:lang w:val="fr-FR"/>
        </w:rPr>
        <w:lastRenderedPageBreak/>
        <w:t xml:space="preserve">avoir un permis spécial pour pouvoir organiser ces expéditions et les navires doivent obéir à des règles strictes. Le nom de la compagnie avec laquelle j'ai fait affaire est </w:t>
      </w:r>
      <w:proofErr w:type="spellStart"/>
      <w:r w:rsidR="00B205B5" w:rsidRPr="00050E16">
        <w:rPr>
          <w:rFonts w:cstheme="minorHAnsi"/>
          <w:bCs/>
          <w:sz w:val="24"/>
          <w:szCs w:val="24"/>
          <w:lang w:val="fr-FR"/>
        </w:rPr>
        <w:t>Oceanwide</w:t>
      </w:r>
      <w:proofErr w:type="spellEnd"/>
      <w:r w:rsidR="00B205B5" w:rsidRPr="00050E16">
        <w:rPr>
          <w:rFonts w:cstheme="minorHAnsi"/>
          <w:bCs/>
          <w:sz w:val="24"/>
          <w:szCs w:val="24"/>
          <w:lang w:val="fr-FR"/>
        </w:rPr>
        <w:t xml:space="preserve"> </w:t>
      </w:r>
      <w:proofErr w:type="spellStart"/>
      <w:r w:rsidR="00B205B5" w:rsidRPr="00050E16">
        <w:rPr>
          <w:rFonts w:cstheme="minorHAnsi"/>
          <w:bCs/>
          <w:sz w:val="24"/>
          <w:szCs w:val="24"/>
          <w:lang w:val="fr-FR"/>
        </w:rPr>
        <w:t>Expeditions</w:t>
      </w:r>
      <w:proofErr w:type="spellEnd"/>
      <w:r w:rsidR="00B205B5" w:rsidRPr="00050E16">
        <w:rPr>
          <w:rFonts w:cstheme="minorHAnsi"/>
          <w:bCs/>
          <w:sz w:val="24"/>
          <w:szCs w:val="24"/>
          <w:lang w:val="fr-FR"/>
        </w:rPr>
        <w:t>.</w:t>
      </w:r>
    </w:p>
    <w:p w14:paraId="0A93DEA7" w14:textId="77777777" w:rsidR="00B205B5" w:rsidRPr="00050E16" w:rsidRDefault="00B205B5" w:rsidP="00B205B5">
      <w:pPr>
        <w:spacing w:after="160" w:line="256" w:lineRule="auto"/>
        <w:rPr>
          <w:rFonts w:cstheme="minorHAnsi"/>
          <w:bCs/>
          <w:sz w:val="24"/>
          <w:szCs w:val="24"/>
          <w:lang w:val="fr-FR"/>
        </w:rPr>
      </w:pPr>
      <w:r w:rsidRPr="00050E16">
        <w:rPr>
          <w:rFonts w:cstheme="minorHAnsi"/>
          <w:bCs/>
          <w:sz w:val="24"/>
          <w:szCs w:val="24"/>
          <w:lang w:val="fr-FR"/>
        </w:rPr>
        <w:t>Itinéraire :</w:t>
      </w:r>
    </w:p>
    <w:p w14:paraId="65D15F9E" w14:textId="77777777" w:rsidR="00B205B5" w:rsidRPr="00050E16" w:rsidRDefault="00B205B5" w:rsidP="00B205B5">
      <w:pPr>
        <w:spacing w:after="160" w:line="256" w:lineRule="auto"/>
        <w:rPr>
          <w:rFonts w:cstheme="minorHAnsi"/>
          <w:bCs/>
          <w:sz w:val="24"/>
          <w:szCs w:val="24"/>
          <w:lang w:val="fr-FR"/>
        </w:rPr>
      </w:pPr>
      <w:r w:rsidRPr="00050E16">
        <w:rPr>
          <w:rFonts w:cstheme="minorHAnsi"/>
          <w:bCs/>
          <w:sz w:val="24"/>
          <w:szCs w:val="24"/>
          <w:lang w:val="fr-FR"/>
        </w:rPr>
        <w:t xml:space="preserve">Le 2 février 2019, je suis parti à la découverte du 7e continent.  De Montréal, via Newark et Buenos Aires, j'ai rejoint Ushuaia, la ville la plus australe du monde, aussi appelée El Fin </w:t>
      </w:r>
      <w:proofErr w:type="spellStart"/>
      <w:r w:rsidRPr="00050E16">
        <w:rPr>
          <w:rFonts w:cstheme="minorHAnsi"/>
          <w:bCs/>
          <w:sz w:val="24"/>
          <w:szCs w:val="24"/>
          <w:lang w:val="fr-FR"/>
        </w:rPr>
        <w:t>del</w:t>
      </w:r>
      <w:proofErr w:type="spellEnd"/>
      <w:r w:rsidRPr="00050E16">
        <w:rPr>
          <w:rFonts w:cstheme="minorHAnsi"/>
          <w:bCs/>
          <w:sz w:val="24"/>
          <w:szCs w:val="24"/>
          <w:lang w:val="fr-FR"/>
        </w:rPr>
        <w:t xml:space="preserve"> Mundo.  C'est le port d'où partent toutes les croisières et expéditions pour rejoindre l'Antarctique. Trois vols, pour un total d'environ 17 heures, 12 jours en mer en suivant l'itinéraire de Jean-Baptiste Charcot, explorateur français des années 1900.</w:t>
      </w:r>
    </w:p>
    <w:p w14:paraId="2C4E1E05" w14:textId="77777777" w:rsidR="00B205B5" w:rsidRPr="00050E16" w:rsidRDefault="00B205B5" w:rsidP="00B205B5">
      <w:pPr>
        <w:spacing w:after="160" w:line="256" w:lineRule="auto"/>
        <w:rPr>
          <w:rFonts w:cstheme="minorHAnsi"/>
          <w:bCs/>
          <w:sz w:val="24"/>
          <w:szCs w:val="24"/>
          <w:lang w:val="fr-FR"/>
        </w:rPr>
      </w:pPr>
      <w:r w:rsidRPr="00050E16">
        <w:rPr>
          <w:rFonts w:cstheme="minorHAnsi"/>
          <w:bCs/>
          <w:sz w:val="24"/>
          <w:szCs w:val="24"/>
          <w:lang w:val="fr-FR"/>
        </w:rPr>
        <w:t xml:space="preserve">Comme je faisais une escale à Buenos Aires, je me suis offert une visite de trois jours de la capitale du Tango et de la maison d'Eva </w:t>
      </w:r>
      <w:proofErr w:type="spellStart"/>
      <w:r w:rsidRPr="00050E16">
        <w:rPr>
          <w:rFonts w:cstheme="minorHAnsi"/>
          <w:bCs/>
          <w:sz w:val="24"/>
          <w:szCs w:val="24"/>
          <w:lang w:val="fr-FR"/>
        </w:rPr>
        <w:t>Peron</w:t>
      </w:r>
      <w:proofErr w:type="spellEnd"/>
      <w:r w:rsidRPr="00050E16">
        <w:rPr>
          <w:rFonts w:cstheme="minorHAnsi"/>
          <w:bCs/>
          <w:sz w:val="24"/>
          <w:szCs w:val="24"/>
          <w:lang w:val="fr-FR"/>
        </w:rPr>
        <w:t xml:space="preserve">, l'épouse du dictateur argentin.  J'ai visité une estancia et chanté avec un gaucho à San Antonio tout en pratiquant mon espagnol. J'ai fait bien d'autres choses, mais c'est une autre histoire à raconter.  Je suis également resté un jour de plus à </w:t>
      </w:r>
      <w:proofErr w:type="spellStart"/>
      <w:r w:rsidRPr="00050E16">
        <w:rPr>
          <w:rFonts w:cstheme="minorHAnsi"/>
          <w:bCs/>
          <w:sz w:val="24"/>
          <w:szCs w:val="24"/>
          <w:lang w:val="fr-FR"/>
        </w:rPr>
        <w:t>Ushuais</w:t>
      </w:r>
      <w:proofErr w:type="spellEnd"/>
      <w:r w:rsidRPr="00050E16">
        <w:rPr>
          <w:rFonts w:cstheme="minorHAnsi"/>
          <w:bCs/>
          <w:sz w:val="24"/>
          <w:szCs w:val="24"/>
          <w:lang w:val="fr-FR"/>
        </w:rPr>
        <w:t xml:space="preserve"> après la croisière, car cette ville est si pittoresque, située au pied de la </w:t>
      </w:r>
      <w:proofErr w:type="gramStart"/>
      <w:r w:rsidRPr="00050E16">
        <w:rPr>
          <w:rFonts w:cstheme="minorHAnsi"/>
          <w:bCs/>
          <w:sz w:val="24"/>
          <w:szCs w:val="24"/>
          <w:lang w:val="fr-FR"/>
        </w:rPr>
        <w:t>Cordillère</w:t>
      </w:r>
      <w:proofErr w:type="gramEnd"/>
      <w:r w:rsidRPr="00050E16">
        <w:rPr>
          <w:rFonts w:cstheme="minorHAnsi"/>
          <w:bCs/>
          <w:sz w:val="24"/>
          <w:szCs w:val="24"/>
          <w:lang w:val="fr-FR"/>
        </w:rPr>
        <w:t xml:space="preserve"> des Andes. Cela vaut la peine de s'y promener.  Si c'était à refaire, je resterais quelques jours de plus à Ushuaia, de nombreuses expéditions sont possibles à partir de là.  La croisière a débuté à Ushuaia et nous avons navigué jusqu'à la terre de Graham, dans la péninsule Antarctique, ce petit bras qui avance dans l'océan et salue Ushuaia au loin.</w:t>
      </w:r>
    </w:p>
    <w:p w14:paraId="4BE275B1" w14:textId="77777777" w:rsidR="00B205B5" w:rsidRPr="00050E16" w:rsidRDefault="00B205B5" w:rsidP="00B205B5">
      <w:pPr>
        <w:spacing w:after="160" w:line="256" w:lineRule="auto"/>
        <w:rPr>
          <w:rFonts w:cstheme="minorHAnsi"/>
          <w:bCs/>
          <w:sz w:val="24"/>
          <w:szCs w:val="24"/>
          <w:lang w:val="fr-FR"/>
        </w:rPr>
      </w:pPr>
      <w:r w:rsidRPr="00050E16">
        <w:rPr>
          <w:rFonts w:cstheme="minorHAnsi"/>
          <w:bCs/>
          <w:sz w:val="24"/>
          <w:szCs w:val="24"/>
          <w:lang w:val="fr-FR"/>
        </w:rPr>
        <w:t>Le navire et l'équipage :</w:t>
      </w:r>
    </w:p>
    <w:p w14:paraId="49C9D2E7" w14:textId="77777777" w:rsidR="00B205B5" w:rsidRPr="00050E16" w:rsidRDefault="00B205B5" w:rsidP="00B205B5">
      <w:pPr>
        <w:spacing w:after="160" w:line="256" w:lineRule="auto"/>
        <w:rPr>
          <w:rFonts w:cstheme="minorHAnsi"/>
          <w:bCs/>
          <w:sz w:val="24"/>
          <w:szCs w:val="24"/>
          <w:lang w:val="fr-FR"/>
        </w:rPr>
      </w:pPr>
      <w:r w:rsidRPr="00050E16">
        <w:rPr>
          <w:rFonts w:cstheme="minorHAnsi"/>
          <w:bCs/>
          <w:sz w:val="24"/>
          <w:szCs w:val="24"/>
          <w:lang w:val="fr-FR"/>
        </w:rPr>
        <w:t>Le Plancius, navire d'expédition battant pavillon néerlandais, à propulsion électrique pour faciliter la navigation et minimiser les impacts sur l'environnement. La capacité du navire est de 110 passagers dans des cabines de 2, 3 ou 4 personnes.</w:t>
      </w:r>
    </w:p>
    <w:p w14:paraId="5EACCC52" w14:textId="77777777" w:rsidR="00B205B5" w:rsidRPr="00050E16" w:rsidRDefault="00B205B5" w:rsidP="00B205B5">
      <w:pPr>
        <w:spacing w:after="160" w:line="256" w:lineRule="auto"/>
        <w:rPr>
          <w:rFonts w:cstheme="minorHAnsi"/>
          <w:bCs/>
          <w:sz w:val="24"/>
          <w:szCs w:val="24"/>
          <w:lang w:val="fr-FR"/>
        </w:rPr>
      </w:pPr>
      <w:r w:rsidRPr="00050E16">
        <w:rPr>
          <w:rFonts w:cstheme="minorHAnsi"/>
          <w:bCs/>
          <w:sz w:val="24"/>
          <w:szCs w:val="24"/>
          <w:lang w:val="fr-FR"/>
        </w:rPr>
        <w:t>L'équipage est composé de marins, de mécaniciens, de personnel hôtelier et d'une équipe d'experts : chef d'expédition, ornithologues, biologistes, géologues, astrophysiciens, spécialistes des glaces et des mammifères marins et médecin.  Une équipe multiculturelle et une clientèle d'une vingtaine de nationalités, ont apporté à cette aventure une saveur inoubliable.</w:t>
      </w:r>
    </w:p>
    <w:p w14:paraId="26274EEA" w14:textId="77777777" w:rsidR="00B205B5" w:rsidRPr="00050E16" w:rsidRDefault="00B205B5" w:rsidP="00B205B5">
      <w:pPr>
        <w:spacing w:after="160" w:line="256" w:lineRule="auto"/>
        <w:rPr>
          <w:rFonts w:cstheme="minorHAnsi"/>
          <w:bCs/>
          <w:sz w:val="24"/>
          <w:szCs w:val="24"/>
          <w:lang w:val="fr-FR"/>
        </w:rPr>
      </w:pPr>
      <w:r w:rsidRPr="00050E16">
        <w:rPr>
          <w:rFonts w:cstheme="minorHAnsi"/>
          <w:bCs/>
          <w:sz w:val="24"/>
          <w:szCs w:val="24"/>
          <w:lang w:val="fr-FR"/>
        </w:rPr>
        <w:t xml:space="preserve">Le Plancius est équipé d'une grande salle à manger où sont servis des repas gastronomiques, d'un pont d'observation de haute technologie pour donner des conférences tout en prenant une tasse de thé ou de café (attention à la </w:t>
      </w:r>
      <w:proofErr w:type="gramStart"/>
      <w:r w:rsidRPr="00050E16">
        <w:rPr>
          <w:rFonts w:cstheme="minorHAnsi"/>
          <w:bCs/>
          <w:sz w:val="24"/>
          <w:szCs w:val="24"/>
          <w:lang w:val="fr-FR"/>
        </w:rPr>
        <w:t>houle....</w:t>
      </w:r>
      <w:proofErr w:type="gramEnd"/>
      <w:r w:rsidRPr="00050E16">
        <w:rPr>
          <w:rFonts w:cstheme="minorHAnsi"/>
          <w:bCs/>
          <w:sz w:val="24"/>
          <w:szCs w:val="24"/>
          <w:lang w:val="fr-FR"/>
        </w:rPr>
        <w:t>), d'une bibliothèque, de jeux et d'un bar. L'endroit où nous aimions nous rencontrer et faire connaissance avec d'autres voyageurs.  C'est là que j'ai écrit la plupart de mon journal intime, ce qui m'aide à vous raconter mon histoire. Il y a tellement de détails dans ce voyage que je pourrais probablement écrire un livre.</w:t>
      </w:r>
    </w:p>
    <w:p w14:paraId="4D0B3AC7" w14:textId="77777777" w:rsidR="00B205B5" w:rsidRPr="00050E16" w:rsidRDefault="00B205B5" w:rsidP="00B205B5">
      <w:pPr>
        <w:spacing w:after="160" w:line="256" w:lineRule="auto"/>
        <w:rPr>
          <w:rFonts w:cstheme="minorHAnsi"/>
          <w:bCs/>
          <w:sz w:val="24"/>
          <w:szCs w:val="24"/>
          <w:lang w:val="fr-FR"/>
        </w:rPr>
      </w:pPr>
      <w:r w:rsidRPr="00050E16">
        <w:rPr>
          <w:rFonts w:cstheme="minorHAnsi"/>
          <w:bCs/>
          <w:sz w:val="24"/>
          <w:szCs w:val="24"/>
          <w:lang w:val="fr-FR"/>
        </w:rPr>
        <w:t>Je partageais une cabine de quatre personnes.  Elle était petite mais nous avions tout le nécessaire, même une douche.  Mais pas toujours facile de prendre une douche quand la mer est agitée</w:t>
      </w:r>
      <w:r w:rsidRPr="00050E16">
        <w:rPr>
          <w:sz w:val="24"/>
          <w:szCs w:val="24"/>
          <w:lang w:val="fr-FR"/>
        </w:rPr>
        <w:t xml:space="preserve"> </w:t>
      </w:r>
      <w:r w:rsidRPr="00050E16">
        <w:rPr>
          <w:rFonts w:cstheme="minorHAnsi"/>
          <w:bCs/>
          <w:sz w:val="24"/>
          <w:szCs w:val="24"/>
          <w:lang w:val="fr-FR"/>
        </w:rPr>
        <w:t>Premier atterrissage :</w:t>
      </w:r>
    </w:p>
    <w:p w14:paraId="42DAC0FB" w14:textId="77777777" w:rsidR="00B205B5" w:rsidRPr="00050E16" w:rsidRDefault="00B205B5" w:rsidP="00B205B5">
      <w:pPr>
        <w:spacing w:after="160" w:line="256" w:lineRule="auto"/>
        <w:rPr>
          <w:rFonts w:cstheme="minorHAnsi"/>
          <w:bCs/>
          <w:sz w:val="24"/>
          <w:szCs w:val="24"/>
          <w:lang w:val="fr-FR"/>
        </w:rPr>
      </w:pPr>
      <w:r w:rsidRPr="00050E16">
        <w:rPr>
          <w:rFonts w:cstheme="minorHAnsi"/>
          <w:bCs/>
          <w:sz w:val="24"/>
          <w:szCs w:val="24"/>
          <w:lang w:val="fr-FR"/>
        </w:rPr>
        <w:t xml:space="preserve">Enfin, nous nous dirigeons vers notre premier atterrissage.  Tout le monde est excité.  L'air est bon, mais il y a du vent.  Sur l'île de </w:t>
      </w:r>
      <w:proofErr w:type="spellStart"/>
      <w:r w:rsidRPr="00050E16">
        <w:rPr>
          <w:rFonts w:cstheme="minorHAnsi"/>
          <w:bCs/>
          <w:sz w:val="24"/>
          <w:szCs w:val="24"/>
          <w:lang w:val="fr-FR"/>
        </w:rPr>
        <w:t>Danco</w:t>
      </w:r>
      <w:proofErr w:type="spellEnd"/>
      <w:r w:rsidRPr="00050E16">
        <w:rPr>
          <w:rFonts w:cstheme="minorHAnsi"/>
          <w:bCs/>
          <w:sz w:val="24"/>
          <w:szCs w:val="24"/>
          <w:lang w:val="fr-FR"/>
        </w:rPr>
        <w:t xml:space="preserve">, nous sommes accueillis par une colonie de manchots </w:t>
      </w:r>
      <w:proofErr w:type="spellStart"/>
      <w:r w:rsidRPr="00050E16">
        <w:rPr>
          <w:rFonts w:cstheme="minorHAnsi"/>
          <w:bCs/>
          <w:sz w:val="24"/>
          <w:szCs w:val="24"/>
          <w:lang w:val="fr-FR"/>
        </w:rPr>
        <w:t>Gentoo</w:t>
      </w:r>
      <w:proofErr w:type="spellEnd"/>
      <w:r w:rsidRPr="00050E16">
        <w:rPr>
          <w:rFonts w:cstheme="minorHAnsi"/>
          <w:bCs/>
          <w:sz w:val="24"/>
          <w:szCs w:val="24"/>
          <w:lang w:val="fr-FR"/>
        </w:rPr>
        <w:t xml:space="preserve">.  Ils ont la priorité sur l'autoroute des mini-pingouins.  Comme ils ont de petites pattes, ils font des chemins dans la neige et utilisent toujours ces passages.  Les guides balisent les chemins que nous devons emprunter et si nous rencontrons des manchots sur la route, nous devons nous </w:t>
      </w:r>
      <w:r w:rsidRPr="00050E16">
        <w:rPr>
          <w:rFonts w:cstheme="minorHAnsi"/>
          <w:bCs/>
          <w:sz w:val="24"/>
          <w:szCs w:val="24"/>
          <w:lang w:val="fr-FR"/>
        </w:rPr>
        <w:lastRenderedPageBreak/>
        <w:t>écarter pour les laisser passer.  C'est un environnement hostile pour ces petits gars de 40 cm.  Les skuas, oiseaux de proie, survolent les colonies pour repérer les poussins et les manchots malades et nourrir leur progéniture. Sur terre, les pingouins n'ont que des oiseaux comme prédateurs et dans l'eau, il y a les phoques, les otaries et les baleines.  Il n'y a pas de mammifères terrestres en Antarctique (pas d'ours polaires).  Les bébés pingouins sont appelés juvéniles ou poussins à environ cinq semaines.   Les plus jeunes risquent de ne pas bien se débrouiller car ils n'ont pas beaucoup de temps pour muer, perdre leur duvet, prendre des plumes, apprendre à nager et partir vers le sud avant l'hiver.  Nous sommes restés sur l'île pendant environ trois heures, à marcher, à faire des raquettes et à discuter avec les manchots.  C'est un moment de pur bonheur, ayant l'impression ou plutôt la certitude de vivre un moment unique.  Une larme coule sur ma joue gelée et le chef d'expédition me dit : "attends, ce n'est que le premier débarquement, tu n'as encore rien vu".</w:t>
      </w:r>
    </w:p>
    <w:p w14:paraId="5D2A2B1C" w14:textId="77777777" w:rsidR="00B205B5" w:rsidRPr="00050E16" w:rsidRDefault="00B205B5" w:rsidP="00B205B5">
      <w:pPr>
        <w:spacing w:after="160" w:line="256" w:lineRule="auto"/>
        <w:rPr>
          <w:rFonts w:cstheme="minorHAnsi"/>
          <w:bCs/>
          <w:sz w:val="24"/>
          <w:szCs w:val="24"/>
          <w:lang w:val="fr-FR"/>
        </w:rPr>
      </w:pPr>
      <w:r w:rsidRPr="00050E16">
        <w:rPr>
          <w:rFonts w:cstheme="minorHAnsi"/>
          <w:bCs/>
          <w:sz w:val="24"/>
          <w:szCs w:val="24"/>
          <w:lang w:val="fr-FR"/>
        </w:rPr>
        <w:t xml:space="preserve">Canal Lemaire - Sortir sur le pont en pleine nuit :  </w:t>
      </w:r>
    </w:p>
    <w:p w14:paraId="35C4A76A" w14:textId="77777777" w:rsidR="00B205B5" w:rsidRPr="00050E16" w:rsidRDefault="00B205B5" w:rsidP="00B205B5">
      <w:pPr>
        <w:spacing w:after="160" w:line="256" w:lineRule="auto"/>
        <w:rPr>
          <w:rFonts w:cstheme="minorHAnsi"/>
          <w:bCs/>
          <w:sz w:val="24"/>
          <w:szCs w:val="24"/>
          <w:lang w:val="fr-FR"/>
        </w:rPr>
      </w:pPr>
      <w:r w:rsidRPr="00050E16">
        <w:rPr>
          <w:rFonts w:cstheme="minorHAnsi"/>
          <w:bCs/>
          <w:sz w:val="24"/>
          <w:szCs w:val="24"/>
          <w:lang w:val="fr-FR"/>
        </w:rPr>
        <w:t>Une nuit, mon amie française Anne-Marie chuchote depuis sa couchette : "Tu es réveillée ? Tu veux aller sur le pont pour regarder les étoiles ? OK, dis-je".  On arrive sur le pont et ho ! C'est la semi-obscurité.  A cette époque de l'année, il ne fait jamais complètement noir.  Donc pas beaucoup d'étoiles mais néanmoins, nous avons pu voir la Croix du Sud et contempler le profil des montagnes contre le ciel.  C'était une sacrée expérience, en pyjama, sur un bateau au milieu de nulle part.</w:t>
      </w:r>
    </w:p>
    <w:p w14:paraId="545769F8" w14:textId="77777777" w:rsidR="00B205B5" w:rsidRPr="00050E16" w:rsidRDefault="00B205B5" w:rsidP="00B205B5">
      <w:pPr>
        <w:spacing w:after="160" w:line="256" w:lineRule="auto"/>
        <w:rPr>
          <w:rFonts w:cstheme="minorHAnsi"/>
          <w:bCs/>
          <w:sz w:val="24"/>
          <w:szCs w:val="24"/>
          <w:lang w:val="fr-FR"/>
        </w:rPr>
      </w:pPr>
      <w:r w:rsidRPr="00050E16">
        <w:rPr>
          <w:rFonts w:cstheme="minorHAnsi"/>
          <w:bCs/>
          <w:sz w:val="24"/>
          <w:szCs w:val="24"/>
          <w:lang w:val="fr-FR"/>
        </w:rPr>
        <w:t xml:space="preserve">Ile </w:t>
      </w:r>
      <w:proofErr w:type="spellStart"/>
      <w:r w:rsidRPr="00050E16">
        <w:rPr>
          <w:rFonts w:cstheme="minorHAnsi"/>
          <w:bCs/>
          <w:sz w:val="24"/>
          <w:szCs w:val="24"/>
          <w:lang w:val="fr-FR"/>
        </w:rPr>
        <w:t>Peterman</w:t>
      </w:r>
      <w:proofErr w:type="spellEnd"/>
      <w:r w:rsidRPr="00050E16">
        <w:rPr>
          <w:rFonts w:cstheme="minorHAnsi"/>
          <w:bCs/>
          <w:sz w:val="24"/>
          <w:szCs w:val="24"/>
          <w:lang w:val="fr-FR"/>
        </w:rPr>
        <w:t xml:space="preserve"> : l'endroit le plus au sud où nous sommes allés.  Il est étrange de voir des croix commémorant le passage de scientifiques morts lors d'expéditions.  Nous rencontrons nos premiers manchots Adélie (becs noirs par opposition aux </w:t>
      </w:r>
      <w:proofErr w:type="spellStart"/>
      <w:r w:rsidRPr="00050E16">
        <w:rPr>
          <w:rFonts w:cstheme="minorHAnsi"/>
          <w:bCs/>
          <w:sz w:val="24"/>
          <w:szCs w:val="24"/>
          <w:lang w:val="fr-FR"/>
        </w:rPr>
        <w:t>Gentoo</w:t>
      </w:r>
      <w:proofErr w:type="spellEnd"/>
      <w:r w:rsidRPr="00050E16">
        <w:rPr>
          <w:rFonts w:cstheme="minorHAnsi"/>
          <w:bCs/>
          <w:sz w:val="24"/>
          <w:szCs w:val="24"/>
          <w:lang w:val="fr-FR"/>
        </w:rPr>
        <w:t xml:space="preserve"> qui ont les becs rouges). Nous avons également pu observer des cormorans et un cimetière d'icebergs. Dans la journée, nous avons croisé un voilier. Nous saluons l'équipage et je les envie un peu.</w:t>
      </w:r>
    </w:p>
    <w:p w14:paraId="38892E7A" w14:textId="77777777" w:rsidR="00B205B5" w:rsidRPr="00050E16" w:rsidRDefault="00B205B5" w:rsidP="00B205B5">
      <w:pPr>
        <w:spacing w:after="160" w:line="256" w:lineRule="auto"/>
        <w:rPr>
          <w:rFonts w:cstheme="minorHAnsi"/>
          <w:bCs/>
          <w:sz w:val="24"/>
          <w:szCs w:val="24"/>
          <w:lang w:val="fr-FR"/>
        </w:rPr>
      </w:pPr>
      <w:r w:rsidRPr="00050E16">
        <w:rPr>
          <w:rFonts w:cstheme="minorHAnsi"/>
          <w:bCs/>
          <w:sz w:val="24"/>
          <w:szCs w:val="24"/>
          <w:lang w:val="fr-FR"/>
        </w:rPr>
        <w:t xml:space="preserve">Camping sous les étoiles - Pointe </w:t>
      </w:r>
      <w:proofErr w:type="spellStart"/>
      <w:r w:rsidRPr="00050E16">
        <w:rPr>
          <w:rFonts w:cstheme="minorHAnsi"/>
          <w:bCs/>
          <w:sz w:val="24"/>
          <w:szCs w:val="24"/>
          <w:lang w:val="fr-FR"/>
        </w:rPr>
        <w:t>Damoy</w:t>
      </w:r>
      <w:proofErr w:type="spellEnd"/>
      <w:r w:rsidRPr="00050E16">
        <w:rPr>
          <w:rFonts w:cstheme="minorHAnsi"/>
          <w:bCs/>
          <w:sz w:val="24"/>
          <w:szCs w:val="24"/>
          <w:lang w:val="fr-FR"/>
        </w:rPr>
        <w:t xml:space="preserve"> :</w:t>
      </w:r>
    </w:p>
    <w:p w14:paraId="01C8E0EE" w14:textId="77777777" w:rsidR="00B205B5" w:rsidRPr="00050E16" w:rsidRDefault="00B205B5" w:rsidP="00B205B5">
      <w:pPr>
        <w:spacing w:after="160" w:line="256" w:lineRule="auto"/>
        <w:rPr>
          <w:rFonts w:cstheme="minorHAnsi"/>
          <w:bCs/>
          <w:sz w:val="24"/>
          <w:szCs w:val="24"/>
          <w:lang w:val="fr-FR"/>
        </w:rPr>
      </w:pPr>
      <w:r w:rsidRPr="00050E16">
        <w:rPr>
          <w:rFonts w:cstheme="minorHAnsi"/>
          <w:bCs/>
          <w:sz w:val="24"/>
          <w:szCs w:val="24"/>
          <w:lang w:val="fr-FR"/>
        </w:rPr>
        <w:t>Le chef d'expédition nous informe que cette nuit est la nuit du camping.  L'activité avait été annulée la veille à cause de la météo et des vents. Pour des raisons de sécurité, les zodiacs ne sortent pas lorsque les vents sont supérieurs à 30 nœuds.  Nous sommes une trentaine de personnes sous les étoiles.  Nous quittons le navire avec les zodiacs transportant le minimum d'équipement à savoir : gilet de sauvetage, sac de couchage, eau, et appareil photo. Vous imaginez, je fais 1m50, je dois descendre du zodiac dans l'eau à mi-mollet, grimper dans la neige, la glace et les rochers avec l'équipement et deux par deux, nous creusons des trous dans la neige pour pouvoir mettre nos sacs de couchage et nous protéger du vent. Nous ne sommes pas autorisés à prendre de la nourriture avec nous afin de minimiser les risques de laisser des déchets derrière nous.</w:t>
      </w:r>
    </w:p>
    <w:p w14:paraId="1269BF70" w14:textId="77777777" w:rsidR="00B205B5" w:rsidRPr="00050E16" w:rsidRDefault="00B205B5" w:rsidP="00B205B5">
      <w:pPr>
        <w:spacing w:after="160" w:line="256" w:lineRule="auto"/>
        <w:rPr>
          <w:rFonts w:cstheme="minorHAnsi"/>
          <w:bCs/>
          <w:sz w:val="24"/>
          <w:szCs w:val="24"/>
          <w:lang w:val="fr-FR"/>
        </w:rPr>
      </w:pPr>
      <w:r w:rsidRPr="00050E16">
        <w:rPr>
          <w:rFonts w:cstheme="minorHAnsi"/>
          <w:bCs/>
          <w:sz w:val="24"/>
          <w:szCs w:val="24"/>
          <w:lang w:val="fr-FR"/>
        </w:rPr>
        <w:t xml:space="preserve">Il est 23 heures quand nous allons nous "coucher" et il y a encore un peu de lumière du jour. Les pingouins nous regardent creuser nos trous et ont l'air de s'amuser comme des fous. On me dit que j'ai très bien dormi cette nuit-là. Ils m'ont entendu ronfler !  Cette nuit-là, il faisait environ 2 degrés Celsius. Lorsque nous nous sommes réveillés, nous étions couverts d'une fine couche de neige. Après avoir récupéré notre équipement, nous avons dû combler les trous que nous avions </w:t>
      </w:r>
      <w:r w:rsidRPr="00050E16">
        <w:rPr>
          <w:rFonts w:cstheme="minorHAnsi"/>
          <w:bCs/>
          <w:sz w:val="24"/>
          <w:szCs w:val="24"/>
          <w:lang w:val="fr-FR"/>
        </w:rPr>
        <w:lastRenderedPageBreak/>
        <w:t>creusés pour faire notre lit car si un manchot tombe dans ce trou, il aura du mal à en sortir étant donné ses petites pattes. Les Plancius s'étaient retirés de la baie où nous campions et sont revenus dans la matinée. Le sentiment d'être seul au monde est à son comble.</w:t>
      </w:r>
    </w:p>
    <w:p w14:paraId="7DE1EF46" w14:textId="77777777" w:rsidR="00B205B5" w:rsidRPr="00050E16" w:rsidRDefault="00B205B5" w:rsidP="00B205B5">
      <w:pPr>
        <w:spacing w:after="160" w:line="256" w:lineRule="auto"/>
        <w:rPr>
          <w:rFonts w:cstheme="minorHAnsi"/>
          <w:bCs/>
          <w:sz w:val="24"/>
          <w:szCs w:val="24"/>
          <w:lang w:val="fr-FR"/>
        </w:rPr>
      </w:pPr>
      <w:r w:rsidRPr="00050E16">
        <w:rPr>
          <w:rFonts w:cstheme="minorHAnsi"/>
          <w:bCs/>
          <w:sz w:val="24"/>
          <w:szCs w:val="24"/>
          <w:lang w:val="fr-FR"/>
        </w:rPr>
        <w:t>Port Locroy : Petite station de recherche britannique, musée et bureau de poste. Si petite que le groupe d'explorateurs que nous sommes doit être divisé en deux groupes. Pendant que la moitié visite l'île et mitraille les pingouins avec leurs appareils photo, les autres font une balade en zodiac. Il neige fort et la glace se forme. Un léopard de mer tourne autour du zodiac, nous retenons notre souffle car il a la réputation d'être extrêmement dangereux. Sur l'île, j'ai posté une carte postale qui a mis deux mois à arriver chez moi ! Quatre personnes travaillent sur l'île. Elles ont un contrat de six mois avec le gouvernement britannique. Elles reçoivent une formation de deux mois et passent quatre mois sur l'île. Leurs principales tâches consistent à accueillir les visiteurs, à entretenir les installations et à s'assurer que les pingouins vont bien ! Le gouvernement reçoit plus de 250 candidatures par an, aucune compétence requise (si vous êtes intéressé). Les pingouins sont à portée de main, mais distance oblige, nous n'avons pas le droit de les toucher. Comme ils sont en pleine mue, cela leur demande beaucoup d'énergie, ils ne bougent pas beaucoup, ce sont donc de particulièrement bons sujets pour les photos. Nous avons également pu observer les manchots jugulaires : ils ressemblent à de petits gentlemen en smoking.</w:t>
      </w:r>
    </w:p>
    <w:p w14:paraId="5FA53B20" w14:textId="77777777" w:rsidR="00B205B5" w:rsidRPr="00050E16" w:rsidRDefault="00B205B5" w:rsidP="00B205B5">
      <w:pPr>
        <w:spacing w:after="160" w:line="256" w:lineRule="auto"/>
        <w:rPr>
          <w:rFonts w:cstheme="minorHAnsi"/>
          <w:bCs/>
          <w:sz w:val="24"/>
          <w:szCs w:val="24"/>
          <w:lang w:val="fr-FR"/>
        </w:rPr>
      </w:pPr>
      <w:r w:rsidRPr="00050E16">
        <w:rPr>
          <w:rFonts w:cstheme="minorHAnsi"/>
          <w:bCs/>
          <w:sz w:val="24"/>
          <w:szCs w:val="24"/>
          <w:lang w:val="fr-FR"/>
        </w:rPr>
        <w:t>L'île de la Déception :  Le paysage le plus surprenant que nous ayons vu</w:t>
      </w:r>
    </w:p>
    <w:p w14:paraId="60DA2DA3" w14:textId="77777777" w:rsidR="00B205B5" w:rsidRPr="00050E16" w:rsidRDefault="00B205B5" w:rsidP="00B205B5">
      <w:pPr>
        <w:spacing w:after="160" w:line="256" w:lineRule="auto"/>
        <w:rPr>
          <w:rFonts w:cstheme="minorHAnsi"/>
          <w:bCs/>
          <w:sz w:val="24"/>
          <w:szCs w:val="24"/>
          <w:lang w:val="fr-FR"/>
        </w:rPr>
      </w:pPr>
      <w:r w:rsidRPr="00050E16">
        <w:rPr>
          <w:rFonts w:cstheme="minorHAnsi"/>
          <w:bCs/>
          <w:sz w:val="24"/>
          <w:szCs w:val="24"/>
          <w:lang w:val="fr-FR"/>
        </w:rPr>
        <w:t xml:space="preserve"> </w:t>
      </w:r>
      <w:proofErr w:type="gramStart"/>
      <w:r w:rsidRPr="00050E16">
        <w:rPr>
          <w:rFonts w:cstheme="minorHAnsi"/>
          <w:bCs/>
          <w:sz w:val="24"/>
          <w:szCs w:val="24"/>
          <w:lang w:val="fr-FR"/>
        </w:rPr>
        <w:t>e</w:t>
      </w:r>
      <w:proofErr w:type="gramEnd"/>
      <w:r w:rsidRPr="00050E16">
        <w:rPr>
          <w:rFonts w:cstheme="minorHAnsi"/>
          <w:bCs/>
          <w:sz w:val="24"/>
          <w:szCs w:val="24"/>
          <w:lang w:val="fr-FR"/>
        </w:rPr>
        <w:t xml:space="preserve"> port d'où partent toutes les croisières et expéditions pour rejoindre l'Antarctique. Trois vols, pour un total d'environ 17 heures, 12 jours de mer en suivant l'itinéraire de Jean-Baptiste Charcot, explorateur français des années 1900.</w:t>
      </w:r>
    </w:p>
    <w:p w14:paraId="2D15BF73" w14:textId="77777777" w:rsidR="00B205B5" w:rsidRPr="00050E16" w:rsidRDefault="00B205B5" w:rsidP="00B205B5">
      <w:pPr>
        <w:spacing w:after="160" w:line="256" w:lineRule="auto"/>
        <w:rPr>
          <w:rFonts w:cstheme="minorHAnsi"/>
          <w:bCs/>
          <w:sz w:val="24"/>
          <w:szCs w:val="24"/>
          <w:lang w:val="fr-FR"/>
        </w:rPr>
      </w:pPr>
      <w:r w:rsidRPr="00050E16">
        <w:rPr>
          <w:rFonts w:cstheme="minorHAnsi"/>
          <w:bCs/>
          <w:sz w:val="24"/>
          <w:szCs w:val="24"/>
          <w:lang w:val="fr-FR"/>
        </w:rPr>
        <w:t xml:space="preserve">Comme je faisais une escale à Buenos Aires, je me suis offert une visite de trois jours de la capitale du Tango et de la maison d'Eva </w:t>
      </w:r>
      <w:proofErr w:type="spellStart"/>
      <w:r w:rsidRPr="00050E16">
        <w:rPr>
          <w:rFonts w:cstheme="minorHAnsi"/>
          <w:bCs/>
          <w:sz w:val="24"/>
          <w:szCs w:val="24"/>
          <w:lang w:val="fr-FR"/>
        </w:rPr>
        <w:t>Peron</w:t>
      </w:r>
      <w:proofErr w:type="spellEnd"/>
      <w:r w:rsidRPr="00050E16">
        <w:rPr>
          <w:rFonts w:cstheme="minorHAnsi"/>
          <w:bCs/>
          <w:sz w:val="24"/>
          <w:szCs w:val="24"/>
          <w:lang w:val="fr-FR"/>
        </w:rPr>
        <w:t xml:space="preserve">, l'épouse du dictateur argentin.  J'ai visité une estancia et chanté avec un gaucho à San Antonio tout en pratiquant mon espagnol. J'ai fait bien d'autres choses, mais c'est une autre histoire à raconter.  Je suis également resté un jour de plus à </w:t>
      </w:r>
      <w:proofErr w:type="spellStart"/>
      <w:r w:rsidRPr="00050E16">
        <w:rPr>
          <w:rFonts w:cstheme="minorHAnsi"/>
          <w:bCs/>
          <w:sz w:val="24"/>
          <w:szCs w:val="24"/>
          <w:lang w:val="fr-FR"/>
        </w:rPr>
        <w:t>Ushuais</w:t>
      </w:r>
      <w:proofErr w:type="spellEnd"/>
      <w:r w:rsidRPr="00050E16">
        <w:rPr>
          <w:rFonts w:cstheme="minorHAnsi"/>
          <w:bCs/>
          <w:sz w:val="24"/>
          <w:szCs w:val="24"/>
          <w:lang w:val="fr-FR"/>
        </w:rPr>
        <w:t xml:space="preserve"> après la croisière, car cette ville est si pittoresque, située au pied de la </w:t>
      </w:r>
      <w:proofErr w:type="gramStart"/>
      <w:r w:rsidRPr="00050E16">
        <w:rPr>
          <w:rFonts w:cstheme="minorHAnsi"/>
          <w:bCs/>
          <w:sz w:val="24"/>
          <w:szCs w:val="24"/>
          <w:lang w:val="fr-FR"/>
        </w:rPr>
        <w:t>Cordillère</w:t>
      </w:r>
      <w:proofErr w:type="gramEnd"/>
      <w:r w:rsidRPr="00050E16">
        <w:rPr>
          <w:rFonts w:cstheme="minorHAnsi"/>
          <w:bCs/>
          <w:sz w:val="24"/>
          <w:szCs w:val="24"/>
          <w:lang w:val="fr-FR"/>
        </w:rPr>
        <w:t xml:space="preserve"> des Andes. Cela vaut la peine de s'y promener.  Si c'était à refaire, je resterais quelques jours de plus à Ushuaia, de nombreuses expéditions sont possibles à partir de là.  La croisière a débuté à Ushuaia et nous avons navigué jusqu'à la terre de Graham, dans la péninsule Antarctique, ce petit bras qui avance dans l'océan et salue Ushuaia au loin.</w:t>
      </w:r>
    </w:p>
    <w:p w14:paraId="365E7492" w14:textId="77777777" w:rsidR="00B205B5" w:rsidRPr="00050E16" w:rsidRDefault="00B205B5" w:rsidP="00B205B5">
      <w:pPr>
        <w:spacing w:after="160" w:line="256" w:lineRule="auto"/>
        <w:rPr>
          <w:rFonts w:cstheme="minorHAnsi"/>
          <w:bCs/>
          <w:sz w:val="24"/>
          <w:szCs w:val="24"/>
          <w:lang w:val="fr-FR"/>
        </w:rPr>
      </w:pPr>
      <w:r w:rsidRPr="00050E16">
        <w:rPr>
          <w:rFonts w:cstheme="minorHAnsi"/>
          <w:bCs/>
          <w:sz w:val="24"/>
          <w:szCs w:val="24"/>
          <w:lang w:val="fr-FR"/>
        </w:rPr>
        <w:t>Le navire et l'équipage :</w:t>
      </w:r>
    </w:p>
    <w:p w14:paraId="60AADE0D" w14:textId="77777777" w:rsidR="00B205B5" w:rsidRPr="00050E16" w:rsidRDefault="00B205B5" w:rsidP="00B205B5">
      <w:pPr>
        <w:spacing w:after="160" w:line="256" w:lineRule="auto"/>
        <w:rPr>
          <w:rFonts w:cstheme="minorHAnsi"/>
          <w:bCs/>
          <w:sz w:val="24"/>
          <w:szCs w:val="24"/>
          <w:lang w:val="fr-FR"/>
        </w:rPr>
      </w:pPr>
      <w:r w:rsidRPr="00050E16">
        <w:rPr>
          <w:rFonts w:cstheme="minorHAnsi"/>
          <w:bCs/>
          <w:sz w:val="24"/>
          <w:szCs w:val="24"/>
          <w:lang w:val="fr-FR"/>
        </w:rPr>
        <w:t>Le Plancius, navire d'expédition battant pavillon néerlandais, à propulsion électrique pour faciliter la navigation et minimiser les impacts sur l'environnement. La capacité du navire est de 110 passagers dans des cabines de 2, 3 ou 4 personnes.</w:t>
      </w:r>
    </w:p>
    <w:p w14:paraId="161590D6" w14:textId="77777777" w:rsidR="00B205B5" w:rsidRPr="00050E16" w:rsidRDefault="00B205B5" w:rsidP="00B205B5">
      <w:pPr>
        <w:spacing w:after="160" w:line="256" w:lineRule="auto"/>
        <w:rPr>
          <w:rFonts w:cstheme="minorHAnsi"/>
          <w:bCs/>
          <w:sz w:val="24"/>
          <w:szCs w:val="24"/>
          <w:lang w:val="fr-FR"/>
        </w:rPr>
      </w:pPr>
      <w:r w:rsidRPr="00050E16">
        <w:rPr>
          <w:rFonts w:cstheme="minorHAnsi"/>
          <w:bCs/>
          <w:sz w:val="24"/>
          <w:szCs w:val="24"/>
          <w:lang w:val="fr-FR"/>
        </w:rPr>
        <w:t>L'équipage est composé de marins, de mécaniciens, de personnel hôtelier et d'une équipe d'experts : chef d'expédition, ornithologues, biologistes, géologues, astrophysiciens, spécialistes des glaces et des mammifères marins et médecin.  Une équipe multiculturelle et une clientèle d'une vingtaine de nationalités, ont apporté à cette aventure une saveur inoubliable.</w:t>
      </w:r>
    </w:p>
    <w:p w14:paraId="54621BBC" w14:textId="77777777" w:rsidR="00B205B5" w:rsidRPr="00050E16" w:rsidRDefault="00B205B5" w:rsidP="00B205B5">
      <w:pPr>
        <w:spacing w:after="160" w:line="256" w:lineRule="auto"/>
        <w:rPr>
          <w:rFonts w:cstheme="minorHAnsi"/>
          <w:bCs/>
          <w:sz w:val="24"/>
          <w:szCs w:val="24"/>
          <w:lang w:val="fr-FR"/>
        </w:rPr>
      </w:pPr>
      <w:r w:rsidRPr="00050E16">
        <w:rPr>
          <w:rFonts w:cstheme="minorHAnsi"/>
          <w:bCs/>
          <w:sz w:val="24"/>
          <w:szCs w:val="24"/>
          <w:lang w:val="fr-FR"/>
        </w:rPr>
        <w:lastRenderedPageBreak/>
        <w:t xml:space="preserve">Le Plancius est équipé d'une grande salle à manger où sont servis des repas gastronomiques, d'un pont d'observation de haute technologie pour donner des conférences tout en prenant une tasse de thé ou de café (attention à la </w:t>
      </w:r>
      <w:proofErr w:type="gramStart"/>
      <w:r w:rsidRPr="00050E16">
        <w:rPr>
          <w:rFonts w:cstheme="minorHAnsi"/>
          <w:bCs/>
          <w:sz w:val="24"/>
          <w:szCs w:val="24"/>
          <w:lang w:val="fr-FR"/>
        </w:rPr>
        <w:t>houle....</w:t>
      </w:r>
      <w:proofErr w:type="gramEnd"/>
      <w:r w:rsidRPr="00050E16">
        <w:rPr>
          <w:rFonts w:cstheme="minorHAnsi"/>
          <w:bCs/>
          <w:sz w:val="24"/>
          <w:szCs w:val="24"/>
          <w:lang w:val="fr-FR"/>
        </w:rPr>
        <w:t>), d'une bibliothèque, de jeux et d'un bar. L'endroit où nous aimions nous rencontrer et faire connaissance avec d'autres voyageurs.  C'est là que j'ai écrit la plupart de mon journal intime, ce qui m'aide à vous raconter mon histoire. Il y a tellement de détails dans ce voyage que je pourrais probablement écrire un livre.</w:t>
      </w:r>
    </w:p>
    <w:p w14:paraId="52CEEBC3" w14:textId="77777777" w:rsidR="00B205B5" w:rsidRPr="00050E16" w:rsidRDefault="00B205B5" w:rsidP="00B205B5">
      <w:pPr>
        <w:spacing w:after="160" w:line="256" w:lineRule="auto"/>
        <w:rPr>
          <w:rFonts w:cstheme="minorHAnsi"/>
          <w:bCs/>
          <w:sz w:val="24"/>
          <w:szCs w:val="24"/>
          <w:lang w:val="fr-FR"/>
        </w:rPr>
      </w:pPr>
      <w:r w:rsidRPr="00050E16">
        <w:rPr>
          <w:rFonts w:cstheme="minorHAnsi"/>
          <w:bCs/>
          <w:sz w:val="24"/>
          <w:szCs w:val="24"/>
          <w:lang w:val="fr-FR"/>
        </w:rPr>
        <w:t>Je partageais une cabine de quatre personnes.  Elle était petite mais nous avions tout le nécessaire, même une douche.  Mais pas toujours facile de prendre une douche quand la mer est agitée.</w:t>
      </w:r>
    </w:p>
    <w:p w14:paraId="67378A54" w14:textId="77777777" w:rsidR="00B205B5" w:rsidRPr="00050E16" w:rsidRDefault="00B205B5" w:rsidP="00B205B5">
      <w:pPr>
        <w:spacing w:after="160" w:line="256" w:lineRule="auto"/>
        <w:rPr>
          <w:rFonts w:cstheme="minorHAnsi"/>
          <w:bCs/>
          <w:sz w:val="24"/>
          <w:szCs w:val="24"/>
          <w:lang w:val="fr-FR"/>
        </w:rPr>
      </w:pPr>
      <w:r w:rsidRPr="00050E16">
        <w:rPr>
          <w:rFonts w:cstheme="minorHAnsi"/>
          <w:bCs/>
          <w:sz w:val="24"/>
          <w:szCs w:val="24"/>
          <w:lang w:val="fr-FR"/>
        </w:rPr>
        <w:t>Premier débarquement :</w:t>
      </w:r>
    </w:p>
    <w:p w14:paraId="58C2A755" w14:textId="77777777" w:rsidR="00B205B5" w:rsidRPr="00050E16" w:rsidRDefault="00B205B5" w:rsidP="00B205B5">
      <w:pPr>
        <w:spacing w:after="160" w:line="256" w:lineRule="auto"/>
        <w:rPr>
          <w:rFonts w:cstheme="minorHAnsi"/>
          <w:bCs/>
          <w:sz w:val="24"/>
          <w:szCs w:val="24"/>
          <w:lang w:val="fr-FR"/>
        </w:rPr>
      </w:pPr>
      <w:r w:rsidRPr="00050E16">
        <w:rPr>
          <w:rFonts w:cstheme="minorHAnsi"/>
          <w:bCs/>
          <w:sz w:val="24"/>
          <w:szCs w:val="24"/>
          <w:lang w:val="fr-FR"/>
        </w:rPr>
        <w:t xml:space="preserve">Enfin, nous nous dirigeons vers notre premier débarquement.  Tout le monde est excité.  L'air est bon, mais il y a du vent.  Sur l'île de </w:t>
      </w:r>
      <w:proofErr w:type="spellStart"/>
      <w:r w:rsidRPr="00050E16">
        <w:rPr>
          <w:rFonts w:cstheme="minorHAnsi"/>
          <w:bCs/>
          <w:sz w:val="24"/>
          <w:szCs w:val="24"/>
          <w:lang w:val="fr-FR"/>
        </w:rPr>
        <w:t>Danco</w:t>
      </w:r>
      <w:proofErr w:type="spellEnd"/>
      <w:r w:rsidRPr="00050E16">
        <w:rPr>
          <w:rFonts w:cstheme="minorHAnsi"/>
          <w:bCs/>
          <w:sz w:val="24"/>
          <w:szCs w:val="24"/>
          <w:lang w:val="fr-FR"/>
        </w:rPr>
        <w:t xml:space="preserve">, nous sommes accueillis par une colonie de manchots </w:t>
      </w:r>
      <w:proofErr w:type="spellStart"/>
      <w:r w:rsidRPr="00050E16">
        <w:rPr>
          <w:rFonts w:cstheme="minorHAnsi"/>
          <w:bCs/>
          <w:sz w:val="24"/>
          <w:szCs w:val="24"/>
          <w:lang w:val="fr-FR"/>
        </w:rPr>
        <w:t>Gentoo</w:t>
      </w:r>
      <w:proofErr w:type="spellEnd"/>
      <w:r w:rsidRPr="00050E16">
        <w:rPr>
          <w:rFonts w:cstheme="minorHAnsi"/>
          <w:bCs/>
          <w:sz w:val="24"/>
          <w:szCs w:val="24"/>
          <w:lang w:val="fr-FR"/>
        </w:rPr>
        <w:t>.  Ils ont la priorité sur l'autoroute des mini-pingouins.  Comme ils ont de petites pattes, ils font des chemins dans la neige et utilisent toujours ces passages.  Les guides balisent les chemins que nous devons emprunter et si nous rencontrons des manchots sur la route, nous devons nous écarter pour les laisser passer.  C'est un environnement hostile pour ces petits gars de 40 cm.  Les skuas, oiseaux de proie, survolent les colonies pour repérer les poussins et les manchots malades et nourrir leur progéniture. Sur terre, les pingouins n'ont que des oiseaux comme prédateurs et dans l'eau, il y a les phoques, les otaries et les baleines.  Il n'y a pas de mammifères terrestres en Antarctique (pas d'ours polaires).  Les bébés pingouins sont appelés juvéniles ou poussins à environ cinq semaines.   Les plus jeunes risquent de ne pas bien se débrouiller car ils n'ont pas beaucoup de temps pour muer, perdre leur duvet, prendre des plumes, apprendre à nager et partir vers le sud avant l'hiver.  Nous sommes restés sur l'île pendant environ trois heures, à marcher, à faire des raquettes et à discuter avec les manchots.  C'est un moment de pur bonheur, ayant l'impression ou plutôt la certitude de vivre un moment unique.  Une larme coule sur ma joue gelée et le chef d'expédition me dit : "attends, ce n'est que le premier débarquement, tu n'as encore rien vu".</w:t>
      </w:r>
    </w:p>
    <w:p w14:paraId="3E9A5A85" w14:textId="77777777" w:rsidR="00B205B5" w:rsidRPr="00050E16" w:rsidRDefault="00B205B5" w:rsidP="00B205B5">
      <w:pPr>
        <w:spacing w:after="160" w:line="256" w:lineRule="auto"/>
        <w:rPr>
          <w:rFonts w:cstheme="minorHAnsi"/>
          <w:bCs/>
          <w:sz w:val="24"/>
          <w:szCs w:val="24"/>
          <w:lang w:val="fr-FR"/>
        </w:rPr>
      </w:pPr>
      <w:r w:rsidRPr="00050E16">
        <w:rPr>
          <w:rFonts w:cstheme="minorHAnsi"/>
          <w:bCs/>
          <w:sz w:val="24"/>
          <w:szCs w:val="24"/>
          <w:lang w:val="fr-FR"/>
        </w:rPr>
        <w:t xml:space="preserve">Canal Lemaire - Sortir sur le pont en pleine nuit :  </w:t>
      </w:r>
    </w:p>
    <w:p w14:paraId="428F76B5" w14:textId="77777777" w:rsidR="00B205B5" w:rsidRPr="00050E16" w:rsidRDefault="00B205B5" w:rsidP="00B205B5">
      <w:pPr>
        <w:spacing w:after="160" w:line="256" w:lineRule="auto"/>
        <w:rPr>
          <w:rFonts w:cstheme="minorHAnsi"/>
          <w:bCs/>
          <w:sz w:val="24"/>
          <w:szCs w:val="24"/>
          <w:lang w:val="fr-FR"/>
        </w:rPr>
      </w:pPr>
      <w:r w:rsidRPr="00050E16">
        <w:rPr>
          <w:rFonts w:cstheme="minorHAnsi"/>
          <w:bCs/>
          <w:sz w:val="24"/>
          <w:szCs w:val="24"/>
          <w:lang w:val="fr-FR"/>
        </w:rPr>
        <w:t>Une nuit, mon amie française Anne-Marie chuchote depuis sa couchette : "Tu es réveillée ? Tu veux aller sur le pont pour regarder les étoiles ? OK, dis-je".  On arrive sur le pont et ho ! C'est la semi-obscurité.  A cette époque de l'année, il ne fait jamais complètement noir.  Donc pas beaucoup d'étoiles mais néanmoins, nous avons pu voir la Croix du Sud et contempler le profil des montagnes contre le ciel.  C'était une sacrée expérience, en pyjama, sur un bateau au milieu de nulle part.</w:t>
      </w:r>
    </w:p>
    <w:p w14:paraId="14C9E828" w14:textId="77777777" w:rsidR="00B205B5" w:rsidRPr="00050E16" w:rsidRDefault="00B205B5" w:rsidP="00B205B5">
      <w:pPr>
        <w:shd w:val="clear" w:color="auto" w:fill="FDFDFD"/>
        <w:spacing w:after="160" w:line="256" w:lineRule="auto"/>
        <w:rPr>
          <w:rFonts w:cstheme="minorHAnsi"/>
          <w:bCs/>
          <w:sz w:val="24"/>
          <w:szCs w:val="24"/>
          <w:lang w:val="fr-FR"/>
        </w:rPr>
      </w:pPr>
      <w:r w:rsidRPr="00050E16">
        <w:rPr>
          <w:rFonts w:cstheme="minorHAnsi"/>
          <w:bCs/>
          <w:sz w:val="24"/>
          <w:szCs w:val="24"/>
          <w:lang w:val="fr-FR"/>
        </w:rPr>
        <w:t xml:space="preserve">L'île </w:t>
      </w:r>
      <w:proofErr w:type="spellStart"/>
      <w:r w:rsidRPr="00050E16">
        <w:rPr>
          <w:rFonts w:cstheme="minorHAnsi"/>
          <w:bCs/>
          <w:sz w:val="24"/>
          <w:szCs w:val="24"/>
          <w:lang w:val="fr-FR"/>
        </w:rPr>
        <w:t>Peterman</w:t>
      </w:r>
      <w:proofErr w:type="spellEnd"/>
      <w:r w:rsidRPr="00050E16">
        <w:rPr>
          <w:rFonts w:cstheme="minorHAnsi"/>
          <w:bCs/>
          <w:sz w:val="24"/>
          <w:szCs w:val="24"/>
          <w:lang w:val="fr-FR"/>
        </w:rPr>
        <w:t xml:space="preserve"> : la plus au sud où nous sommes allés.  C'est étrange de voir des croix commémorant le passage de scientifiques morts lors d'expéditions.  Nous rencontrons nos premiers manchots Adélie (becs noirs par opposition aux </w:t>
      </w:r>
      <w:proofErr w:type="spellStart"/>
      <w:r w:rsidRPr="00050E16">
        <w:rPr>
          <w:rFonts w:cstheme="minorHAnsi"/>
          <w:bCs/>
          <w:sz w:val="24"/>
          <w:szCs w:val="24"/>
          <w:lang w:val="fr-FR"/>
        </w:rPr>
        <w:t>Gentoo</w:t>
      </w:r>
      <w:proofErr w:type="spellEnd"/>
      <w:r w:rsidRPr="00050E16">
        <w:rPr>
          <w:rFonts w:cstheme="minorHAnsi"/>
          <w:bCs/>
          <w:sz w:val="24"/>
          <w:szCs w:val="24"/>
          <w:lang w:val="fr-FR"/>
        </w:rPr>
        <w:t xml:space="preserve"> qui ont les becs rouges). Nous avons également pu observer des cormorans et un cimetière d'icebergs. Dans la journée, nous avons croisé un voilier. Nous saluons l'équipage et je les envie un peu.</w:t>
      </w:r>
    </w:p>
    <w:p w14:paraId="20DBF750" w14:textId="77777777" w:rsidR="00B205B5" w:rsidRPr="00050E16" w:rsidRDefault="00B205B5" w:rsidP="00B205B5">
      <w:pPr>
        <w:shd w:val="clear" w:color="auto" w:fill="FDFDFD"/>
        <w:spacing w:after="160" w:line="256" w:lineRule="auto"/>
        <w:rPr>
          <w:rFonts w:cstheme="minorHAnsi"/>
          <w:bCs/>
          <w:sz w:val="24"/>
          <w:szCs w:val="24"/>
          <w:lang w:val="fr-FR"/>
        </w:rPr>
      </w:pPr>
      <w:r w:rsidRPr="00050E16">
        <w:rPr>
          <w:rFonts w:cstheme="minorHAnsi"/>
          <w:bCs/>
          <w:sz w:val="24"/>
          <w:szCs w:val="24"/>
          <w:lang w:val="fr-FR"/>
        </w:rPr>
        <w:t xml:space="preserve">Camping sous les étoiles - Pointe </w:t>
      </w:r>
      <w:proofErr w:type="spellStart"/>
      <w:r w:rsidRPr="00050E16">
        <w:rPr>
          <w:rFonts w:cstheme="minorHAnsi"/>
          <w:bCs/>
          <w:sz w:val="24"/>
          <w:szCs w:val="24"/>
          <w:lang w:val="fr-FR"/>
        </w:rPr>
        <w:t>Damoy</w:t>
      </w:r>
      <w:proofErr w:type="spellEnd"/>
      <w:r w:rsidRPr="00050E16">
        <w:rPr>
          <w:rFonts w:cstheme="minorHAnsi"/>
          <w:bCs/>
          <w:sz w:val="24"/>
          <w:szCs w:val="24"/>
          <w:lang w:val="fr-FR"/>
        </w:rPr>
        <w:t xml:space="preserve"> :</w:t>
      </w:r>
    </w:p>
    <w:p w14:paraId="31AB750E" w14:textId="77777777" w:rsidR="00B205B5" w:rsidRPr="00050E16" w:rsidRDefault="00B205B5" w:rsidP="00B205B5">
      <w:pPr>
        <w:shd w:val="clear" w:color="auto" w:fill="FDFDFD"/>
        <w:spacing w:after="160" w:line="256" w:lineRule="auto"/>
        <w:rPr>
          <w:rFonts w:cstheme="minorHAnsi"/>
          <w:bCs/>
          <w:sz w:val="24"/>
          <w:szCs w:val="24"/>
          <w:lang w:val="fr-FR"/>
        </w:rPr>
      </w:pPr>
      <w:r w:rsidRPr="00050E16">
        <w:rPr>
          <w:rFonts w:cstheme="minorHAnsi"/>
          <w:bCs/>
          <w:sz w:val="24"/>
          <w:szCs w:val="24"/>
          <w:lang w:val="fr-FR"/>
        </w:rPr>
        <w:lastRenderedPageBreak/>
        <w:t>Le chef d'expédition nous informe que cette nuit est la nuit du camping.  L'activité avait été annulée la veille à cause de la météo et des vents. Pour des raisons de sécurité, les zodiacs ne sortent pas lorsque les vents sont supérieurs à 30 nœuds.  Nous sommes une trentaine de personnes sous les étoiles.  Nous quittons le navire avec les zodiacs transportant le minimum d'équipement à savoir : gilet de sauvetage, sac de couchage, eau, et appareil photo. Vous imaginez, je fais 1m50, je dois descendre du zodiac dans l'eau à mi-mollet, grimper dans la neige, la glace et les rochers avec l'équipement et deux par deux, nous creusons des trous dans la neige pour pouvoir mettre nos sacs de couchage et nous protéger du vent. Nous ne sommes pas autorisés à prendre de la nourriture avec nous afin de minimiser les risques de laisser des déchets derrière nous.</w:t>
      </w:r>
    </w:p>
    <w:p w14:paraId="19B66E62" w14:textId="77777777" w:rsidR="00B205B5" w:rsidRPr="00050E16" w:rsidRDefault="00B205B5" w:rsidP="00B205B5">
      <w:pPr>
        <w:shd w:val="clear" w:color="auto" w:fill="FDFDFD"/>
        <w:spacing w:after="160" w:line="256" w:lineRule="auto"/>
        <w:rPr>
          <w:rFonts w:cstheme="minorHAnsi"/>
          <w:bCs/>
          <w:sz w:val="24"/>
          <w:szCs w:val="24"/>
          <w:lang w:val="fr-FR"/>
        </w:rPr>
      </w:pPr>
      <w:r w:rsidRPr="00050E16">
        <w:rPr>
          <w:rFonts w:cstheme="minorHAnsi"/>
          <w:bCs/>
          <w:sz w:val="24"/>
          <w:szCs w:val="24"/>
          <w:lang w:val="fr-FR"/>
        </w:rPr>
        <w:t>Il est 23 heures quand nous allons nous "coucher" et il y a encore un peu de lumière du jour. Les pingouins nous regardent creuser nos trous et ont l'air de s'amuser comme des fous. On me dit que j'ai très bien dormi cette nuit-là. Ils m'ont entendu ronfler !  Cette nuit-là, il faisait environ 2 degrés Celsius. Lorsque nous nous sommes réveillés, nous étions couverts d'une fine couche de neige. Après avoir récupéré notre équipement, nous avons dû combler les trous que nous avions creusés pour faire notre lit car si un manchot tombe dans ce trou, il aura du mal à en sortir étant donné ses petites pattes. Les Plancius s'étaient retirés de la baie où nous campions et sont revenus dans la matinée. Le sentiment d'être seul au monde est à son comble.</w:t>
      </w:r>
    </w:p>
    <w:p w14:paraId="06B56658" w14:textId="77777777" w:rsidR="00B205B5" w:rsidRPr="00050E16" w:rsidRDefault="00B205B5" w:rsidP="00B205B5">
      <w:pPr>
        <w:shd w:val="clear" w:color="auto" w:fill="FDFDFD"/>
        <w:spacing w:after="160" w:line="256" w:lineRule="auto"/>
        <w:rPr>
          <w:rFonts w:eastAsia="Times New Roman" w:cstheme="minorHAnsi"/>
          <w:sz w:val="24"/>
          <w:szCs w:val="24"/>
          <w:lang w:val="fr-FR" w:eastAsia="en-US"/>
        </w:rPr>
      </w:pPr>
      <w:r w:rsidRPr="00050E16">
        <w:rPr>
          <w:rFonts w:cstheme="minorHAnsi"/>
          <w:bCs/>
          <w:sz w:val="24"/>
          <w:szCs w:val="24"/>
          <w:lang w:val="fr-FR"/>
        </w:rPr>
        <w:t>Port Locroy : Petite station de recherche britannique, musée et bureau de poste. Si petite que le groupe d'explorateurs que nous sommes doit être divisé en deux groupes. Pendant que la moitié visite l'île et mitraille les pingouins avec leurs appareils photo, les autres font une balade en zodiac. Il neige fort et la glace se forme. Un léopard de mer tourne autour du zodiac, nous retenons notre souffle car il a la réputation d'être extrêmement dangereux. Sur l'île, j'ai posté une carte postale qui a mis deux mois à arriver chez moi ! Quatre personnes travaillent sur l'île. Elles ont un contrat de six mois avec le gouvernement britannique. Elles reçoivent une formation de deux mois et passent quatre mois sur l'île. Leurs principales tâches consistent à accueillir les visiteurs, à entretenir les installations et à s'assurer que les pingouins vont bien ! Le gouvernement reçoit plus de 250 candidatures par an, aucune compétence requise (si vous êtes intéressé). Les pingouins sont à portée de main, mais distance oblige, nous n'avons pas le droit de les toucher. Comme ils sont en pleine mue, cela leur demande beaucoup d'énergie, ils ne bougent pas beaucoup, ce sont donc de particulièrement bons sujets pour les photos. Nous avons également pu observer les manchots jugulaires : ils ressemblent à de petits gentlemen en smoking</w:t>
      </w:r>
      <w:r w:rsidRPr="00050E16">
        <w:rPr>
          <w:rFonts w:eastAsia="Times New Roman" w:cstheme="minorHAnsi"/>
          <w:bCs/>
          <w:sz w:val="24"/>
          <w:szCs w:val="24"/>
          <w:lang w:val="fr-FR" w:eastAsia="en-US"/>
        </w:rPr>
        <w:t xml:space="preserve"> </w:t>
      </w:r>
      <w:r w:rsidRPr="00050E16">
        <w:rPr>
          <w:rFonts w:eastAsia="Times New Roman" w:cstheme="minorHAnsi"/>
          <w:sz w:val="24"/>
          <w:szCs w:val="24"/>
          <w:lang w:val="fr-FR" w:eastAsia="en-US"/>
        </w:rPr>
        <w:t>s.</w:t>
      </w:r>
    </w:p>
    <w:p w14:paraId="7823EF0B" w14:textId="77777777" w:rsidR="00B205B5" w:rsidRPr="00050E16" w:rsidRDefault="00B205B5" w:rsidP="00B205B5">
      <w:pPr>
        <w:rPr>
          <w:rFonts w:eastAsia="Times New Roman" w:cstheme="minorHAnsi"/>
          <w:sz w:val="24"/>
          <w:szCs w:val="24"/>
          <w:lang w:val="fr-FR" w:eastAsia="en-US"/>
        </w:rPr>
      </w:pPr>
      <w:r w:rsidRPr="00050E16">
        <w:rPr>
          <w:rFonts w:eastAsia="Times New Roman" w:cstheme="minorHAnsi"/>
          <w:sz w:val="24"/>
          <w:szCs w:val="24"/>
          <w:lang w:val="fr-FR" w:eastAsia="en-US"/>
        </w:rPr>
        <w:t xml:space="preserve">L'île de la Déception :  Le paysage le plus surprenant que nous ayons vu. C'est une île volcanique dont la dernière éruption remonte à 1970. Des fumerolles s'échappent continuellement de la terre. Les éruptions ont lieu environ tous les 40 ans, nous aurions donc pu assister à un spectacle en direct. Sur l'île, les vestiges d'une ancienne usine de traitement d'huile de baleine, de l'époque où la chasse était autorisée (jusqu'en 1930 environ), près d'un cimetière. Une colonie d'otaries à fourrure se détend sur la plage. Il n'y a que des mâles, les femelles ont migré vers la Géorgie du Sud à temps pour mettre bas et préparer les petits pour le voyage de retour vers la péninsule. </w:t>
      </w:r>
      <w:r w:rsidRPr="00050E16">
        <w:rPr>
          <w:rFonts w:eastAsia="Times New Roman" w:cstheme="minorHAnsi"/>
          <w:sz w:val="24"/>
          <w:szCs w:val="24"/>
          <w:lang w:val="fr-FR" w:eastAsia="en-US"/>
        </w:rPr>
        <w:lastRenderedPageBreak/>
        <w:t>C'est également depuis l'île de la Déception que le premier vol pour traverser l'Antarctique a été effectué.</w:t>
      </w:r>
    </w:p>
    <w:p w14:paraId="1596783A" w14:textId="77777777" w:rsidR="00B205B5" w:rsidRPr="00050E16" w:rsidRDefault="00B205B5" w:rsidP="00B205B5">
      <w:pPr>
        <w:rPr>
          <w:rFonts w:eastAsia="Times New Roman" w:cstheme="minorHAnsi"/>
          <w:sz w:val="24"/>
          <w:szCs w:val="24"/>
          <w:lang w:val="fr-FR" w:eastAsia="en-US"/>
        </w:rPr>
      </w:pPr>
      <w:r w:rsidRPr="00050E16">
        <w:rPr>
          <w:rFonts w:eastAsia="Times New Roman" w:cstheme="minorHAnsi"/>
          <w:sz w:val="24"/>
          <w:szCs w:val="24"/>
          <w:lang w:val="fr-FR" w:eastAsia="en-US"/>
        </w:rPr>
        <w:t>Sur le chemin du retour vers Ushuaia, nous avons eu droit à un barbecue sur le pont pendant que nous pouvions observer les orques qui suivaient le navire. J'ai pu visiter la timonerie où j'ai vu tous les équipements que le capitaine et l'équipage utilisent non seulement pour la navigation mais aussi pour signaler les baleines qui nagent autour du bateau. Les cours ont repris. Lorsque nous sommes retournés au passage de Drake, cette fois, la mer était tellement déchaînée que le chef de mission a dû annuler une conférence car il était difficile de se tenir debout. Dans la salle d'observation, une bonne chose que les chaises soient fixées au sol.  Quelques tasses et verres ont volé en éclats. Eva, le médecin de l'expédition, a été débordée pour prodiguer les premiers soins aux explorateurs en herbe qui luttent contre le mal de mer. Une dame s'est fait une entorse à la main en tombant... de sa couchette. Et j'ai pris de superbes photos, des vidéos, j'ai écrit et j'ai profité au maximum de ces derniers jours.</w:t>
      </w:r>
    </w:p>
    <w:p w14:paraId="488F0D08" w14:textId="77777777" w:rsidR="00B205B5" w:rsidRPr="00050E16" w:rsidRDefault="00B205B5" w:rsidP="00B205B5">
      <w:pPr>
        <w:rPr>
          <w:rFonts w:eastAsia="Times New Roman" w:cstheme="minorHAnsi"/>
          <w:sz w:val="24"/>
          <w:szCs w:val="24"/>
          <w:lang w:val="fr-FR" w:eastAsia="en-US"/>
        </w:rPr>
      </w:pPr>
      <w:r w:rsidRPr="00050E16">
        <w:rPr>
          <w:rFonts w:eastAsia="Times New Roman" w:cstheme="minorHAnsi"/>
          <w:sz w:val="24"/>
          <w:szCs w:val="24"/>
          <w:lang w:val="fr-FR" w:eastAsia="en-US"/>
        </w:rPr>
        <w:t>Chaque voyage en Antarctique est aussi l'occasion pour les scientifiques de rapporter des informations. Lorsque nous avons vu un albatros et pris une photo de la queue d'une baleine, l'information a été notée par l'un des spécialistes.</w:t>
      </w:r>
    </w:p>
    <w:p w14:paraId="25EAC0C4" w14:textId="77777777" w:rsidR="0038077D" w:rsidRPr="006D4C0C" w:rsidRDefault="006C6FC4" w:rsidP="006C6FC4">
      <w:pPr>
        <w:rPr>
          <w:rFonts w:eastAsia="Times New Roman" w:cstheme="minorHAnsi"/>
          <w:sz w:val="28"/>
          <w:szCs w:val="28"/>
          <w:lang w:val="fr-CA" w:eastAsia="en-US"/>
        </w:rPr>
      </w:pPr>
      <w:r w:rsidRPr="006D4C0C">
        <w:rPr>
          <w:rFonts w:eastAsia="Times New Roman" w:cstheme="minorHAnsi"/>
          <w:sz w:val="28"/>
          <w:szCs w:val="28"/>
          <w:lang w:val="fr-CA" w:eastAsia="en-US"/>
        </w:rPr>
        <w:t xml:space="preserve">_______________________________________________________________ </w:t>
      </w:r>
    </w:p>
    <w:p w14:paraId="371383FF" w14:textId="28EEC0FA" w:rsidR="00593D47" w:rsidRPr="006D4C0C" w:rsidRDefault="006C6FC4" w:rsidP="006C6FC4">
      <w:pPr>
        <w:rPr>
          <w:rFonts w:eastAsia="Times New Roman" w:cstheme="minorHAnsi"/>
          <w:b/>
          <w:bCs/>
          <w:sz w:val="36"/>
          <w:szCs w:val="36"/>
          <w:lang w:val="fr-CA" w:eastAsia="en-US"/>
        </w:rPr>
      </w:pPr>
      <w:r w:rsidRPr="006D4C0C">
        <w:rPr>
          <w:rFonts w:eastAsia="Times New Roman" w:cstheme="minorHAnsi"/>
          <w:b/>
          <w:bCs/>
          <w:sz w:val="36"/>
          <w:szCs w:val="36"/>
          <w:lang w:val="fr-CA" w:eastAsia="en-US"/>
        </w:rPr>
        <w:t xml:space="preserve">STEVE SAPERS Son </w:t>
      </w:r>
      <w:r w:rsidR="0038077D" w:rsidRPr="006D4C0C">
        <w:rPr>
          <w:rFonts w:eastAsia="Times New Roman" w:cstheme="minorHAnsi"/>
          <w:b/>
          <w:bCs/>
          <w:sz w:val="36"/>
          <w:szCs w:val="36"/>
          <w:lang w:val="fr-CA" w:eastAsia="en-US"/>
        </w:rPr>
        <w:t>passe-temps</w:t>
      </w:r>
      <w:r w:rsidRPr="006D4C0C">
        <w:rPr>
          <w:rFonts w:eastAsia="Times New Roman" w:cstheme="minorHAnsi"/>
          <w:b/>
          <w:bCs/>
          <w:sz w:val="36"/>
          <w:szCs w:val="36"/>
          <w:lang w:val="fr-CA" w:eastAsia="en-US"/>
        </w:rPr>
        <w:t xml:space="preserve"> </w:t>
      </w:r>
      <w:r w:rsidR="00DB7F20" w:rsidRPr="006D4C0C">
        <w:rPr>
          <w:rFonts w:eastAsia="Times New Roman" w:cstheme="minorHAnsi"/>
          <w:b/>
          <w:bCs/>
          <w:sz w:val="36"/>
          <w:szCs w:val="36"/>
          <w:lang w:val="fr-CA" w:eastAsia="en-US"/>
        </w:rPr>
        <w:t xml:space="preserve">durant la </w:t>
      </w:r>
      <w:r w:rsidRPr="006D4C0C">
        <w:rPr>
          <w:rFonts w:eastAsia="Times New Roman" w:cstheme="minorHAnsi"/>
          <w:b/>
          <w:bCs/>
          <w:sz w:val="36"/>
          <w:szCs w:val="36"/>
          <w:lang w:val="fr-CA" w:eastAsia="en-US"/>
        </w:rPr>
        <w:t>COVID continue.</w:t>
      </w:r>
    </w:p>
    <w:p w14:paraId="73FDC606" w14:textId="77777777" w:rsidR="00593D47" w:rsidRPr="00313E55" w:rsidRDefault="006C6FC4" w:rsidP="006C6FC4">
      <w:pPr>
        <w:rPr>
          <w:rFonts w:eastAsia="Times New Roman" w:cstheme="minorHAnsi"/>
          <w:sz w:val="24"/>
          <w:szCs w:val="24"/>
          <w:lang w:val="fr-FR" w:eastAsia="en-US"/>
        </w:rPr>
      </w:pPr>
      <w:r w:rsidRPr="00313E55">
        <w:rPr>
          <w:rFonts w:eastAsia="Times New Roman" w:cstheme="minorHAnsi"/>
          <w:sz w:val="24"/>
          <w:szCs w:val="24"/>
          <w:lang w:val="fr-FR" w:eastAsia="en-US"/>
        </w:rPr>
        <w:t xml:space="preserve">Que serait </w:t>
      </w:r>
      <w:r w:rsidR="0038077D" w:rsidRPr="00313E55">
        <w:rPr>
          <w:rFonts w:eastAsia="Times New Roman" w:cstheme="minorHAnsi"/>
          <w:sz w:val="24"/>
          <w:szCs w:val="24"/>
          <w:lang w:val="fr-FR" w:eastAsia="en-US"/>
        </w:rPr>
        <w:t>le LIEN</w:t>
      </w:r>
      <w:r w:rsidRPr="00313E55">
        <w:rPr>
          <w:rFonts w:eastAsia="Times New Roman" w:cstheme="minorHAnsi"/>
          <w:sz w:val="24"/>
          <w:szCs w:val="24"/>
          <w:lang w:val="fr-FR" w:eastAsia="en-US"/>
        </w:rPr>
        <w:t xml:space="preserve"> sans la contribution de Steve Sapers.</w:t>
      </w:r>
    </w:p>
    <w:p w14:paraId="3961A68B" w14:textId="1F5EA0D6" w:rsidR="006C6FC4" w:rsidRPr="00313E55" w:rsidRDefault="006C6FC4" w:rsidP="006C6FC4">
      <w:pPr>
        <w:rPr>
          <w:rFonts w:eastAsia="Times New Roman" w:cstheme="minorHAnsi"/>
          <w:sz w:val="24"/>
          <w:szCs w:val="24"/>
          <w:lang w:val="fr-FR" w:eastAsia="en-US"/>
        </w:rPr>
      </w:pPr>
      <w:r w:rsidRPr="00313E55">
        <w:rPr>
          <w:rFonts w:eastAsia="Times New Roman" w:cstheme="minorHAnsi"/>
          <w:sz w:val="24"/>
          <w:szCs w:val="24"/>
          <w:lang w:val="fr-FR" w:eastAsia="en-US"/>
        </w:rPr>
        <w:t xml:space="preserve">Voici ce que Steve fait pendant son temps libre pour faire passer son </w:t>
      </w:r>
      <w:r w:rsidR="00D15A63" w:rsidRPr="00313E55">
        <w:rPr>
          <w:rFonts w:eastAsia="Times New Roman" w:cstheme="minorHAnsi"/>
          <w:sz w:val="24"/>
          <w:szCs w:val="24"/>
          <w:lang w:val="fr-FR" w:eastAsia="en-US"/>
        </w:rPr>
        <w:t xml:space="preserve">cafard </w:t>
      </w:r>
      <w:r w:rsidR="00960D18" w:rsidRPr="00313E55">
        <w:rPr>
          <w:rFonts w:eastAsia="Times New Roman" w:cstheme="minorHAnsi"/>
          <w:sz w:val="24"/>
          <w:szCs w:val="24"/>
          <w:lang w:val="fr-FR" w:eastAsia="en-US"/>
        </w:rPr>
        <w:t xml:space="preserve">à cause </w:t>
      </w:r>
      <w:r w:rsidR="00D15A63" w:rsidRPr="00313E55">
        <w:rPr>
          <w:rFonts w:eastAsia="Times New Roman" w:cstheme="minorHAnsi"/>
          <w:sz w:val="24"/>
          <w:szCs w:val="24"/>
          <w:lang w:val="fr-FR" w:eastAsia="en-US"/>
        </w:rPr>
        <w:t>de</w:t>
      </w:r>
      <w:r w:rsidRPr="00313E55">
        <w:rPr>
          <w:rFonts w:eastAsia="Times New Roman" w:cstheme="minorHAnsi"/>
          <w:sz w:val="24"/>
          <w:szCs w:val="24"/>
          <w:lang w:val="fr-FR" w:eastAsia="en-US"/>
        </w:rPr>
        <w:t xml:space="preserve"> </w:t>
      </w:r>
      <w:r w:rsidR="00DB7F20" w:rsidRPr="00313E55">
        <w:rPr>
          <w:rFonts w:eastAsia="Times New Roman" w:cstheme="minorHAnsi"/>
          <w:sz w:val="24"/>
          <w:szCs w:val="24"/>
          <w:lang w:val="fr-FR" w:eastAsia="en-US"/>
        </w:rPr>
        <w:t xml:space="preserve">la </w:t>
      </w:r>
      <w:r w:rsidRPr="00313E55">
        <w:rPr>
          <w:rFonts w:eastAsia="Times New Roman" w:cstheme="minorHAnsi"/>
          <w:sz w:val="24"/>
          <w:szCs w:val="24"/>
          <w:lang w:val="fr-FR" w:eastAsia="en-US"/>
        </w:rPr>
        <w:t>Covid.  Avec ses mots et ses photos.</w:t>
      </w:r>
    </w:p>
    <w:p w14:paraId="723F0117" w14:textId="77777777" w:rsidR="006C6FC4" w:rsidRPr="00313E55" w:rsidRDefault="006C6FC4" w:rsidP="006C6FC4">
      <w:pPr>
        <w:rPr>
          <w:rFonts w:eastAsia="Times New Roman" w:cstheme="minorHAnsi"/>
          <w:sz w:val="24"/>
          <w:szCs w:val="24"/>
          <w:lang w:val="fr-FR" w:eastAsia="en-US"/>
        </w:rPr>
      </w:pPr>
      <w:r w:rsidRPr="00313E55">
        <w:rPr>
          <w:rFonts w:eastAsia="Times New Roman" w:cstheme="minorHAnsi"/>
          <w:sz w:val="24"/>
          <w:szCs w:val="24"/>
          <w:lang w:val="fr-FR" w:eastAsia="en-US"/>
        </w:rPr>
        <w:t>OK, c'est le 365ème jour. Oups ! Les vaccins se profilent à l'horizon pour la plupart d'entre nous.  Cela fait un moment, donc juste une petite sélection de constructions aujourd'hui.</w:t>
      </w:r>
    </w:p>
    <w:p w14:paraId="7619C8BC" w14:textId="29BE7C9C" w:rsidR="006C6FC4" w:rsidRPr="00313E55" w:rsidRDefault="00274FF4" w:rsidP="00274FF4">
      <w:pPr>
        <w:pStyle w:val="ListParagraph"/>
        <w:ind w:left="-142" w:firstLine="0"/>
        <w:rPr>
          <w:rFonts w:eastAsia="Times New Roman" w:cstheme="minorHAnsi"/>
          <w:sz w:val="24"/>
          <w:szCs w:val="24"/>
          <w:lang w:val="fr-FR"/>
        </w:rPr>
      </w:pPr>
      <w:r w:rsidRPr="00313E55">
        <w:rPr>
          <w:rFonts w:eastAsia="Times New Roman" w:cstheme="minorHAnsi"/>
          <w:sz w:val="24"/>
          <w:szCs w:val="24"/>
          <w:lang w:val="fr-FR"/>
        </w:rPr>
        <w:t xml:space="preserve">                  </w:t>
      </w:r>
      <w:proofErr w:type="gramStart"/>
      <w:r w:rsidRPr="00313E55">
        <w:rPr>
          <w:rFonts w:eastAsia="Times New Roman" w:cstheme="minorHAnsi"/>
          <w:sz w:val="24"/>
          <w:szCs w:val="24"/>
          <w:lang w:val="fr-FR"/>
        </w:rPr>
        <w:t xml:space="preserve">1,   </w:t>
      </w:r>
      <w:proofErr w:type="gramEnd"/>
      <w:r w:rsidRPr="00313E55">
        <w:rPr>
          <w:rFonts w:eastAsia="Times New Roman" w:cstheme="minorHAnsi"/>
          <w:sz w:val="24"/>
          <w:szCs w:val="24"/>
          <w:lang w:val="fr-FR"/>
        </w:rPr>
        <w:t xml:space="preserve">                                  </w:t>
      </w:r>
      <w:r w:rsidR="006C6FC4" w:rsidRPr="00313E55">
        <w:rPr>
          <w:rFonts w:eastAsia="Times New Roman" w:cstheme="minorHAnsi"/>
          <w:sz w:val="24"/>
          <w:szCs w:val="24"/>
          <w:lang w:val="fr-FR"/>
        </w:rPr>
        <w:t xml:space="preserve">2. </w:t>
      </w:r>
      <w:r w:rsidRPr="00313E55">
        <w:rPr>
          <w:rFonts w:eastAsia="Times New Roman" w:cstheme="minorHAnsi"/>
          <w:sz w:val="24"/>
          <w:szCs w:val="24"/>
          <w:lang w:val="fr-FR"/>
        </w:rPr>
        <w:t xml:space="preserve">                                                </w:t>
      </w:r>
      <w:r w:rsidR="006C6FC4" w:rsidRPr="00313E55">
        <w:rPr>
          <w:rFonts w:eastAsia="Times New Roman" w:cstheme="minorHAnsi"/>
          <w:sz w:val="24"/>
          <w:szCs w:val="24"/>
          <w:lang w:val="fr-FR"/>
        </w:rPr>
        <w:t>3.</w:t>
      </w:r>
    </w:p>
    <w:p w14:paraId="6E22B6BC" w14:textId="0EF40E18" w:rsidR="00A717A0" w:rsidRPr="00313E55" w:rsidRDefault="00A717A0" w:rsidP="00274FF4">
      <w:pPr>
        <w:pStyle w:val="ListParagraph"/>
        <w:numPr>
          <w:ilvl w:val="0"/>
          <w:numId w:val="10"/>
        </w:numPr>
        <w:ind w:left="-142" w:hanging="567"/>
        <w:rPr>
          <w:rFonts w:eastAsia="Times New Roman" w:cstheme="minorHAnsi"/>
          <w:sz w:val="24"/>
          <w:szCs w:val="24"/>
          <w:lang w:val="fr-FR"/>
        </w:rPr>
      </w:pPr>
      <w:r w:rsidRPr="00313E55">
        <w:rPr>
          <w:rFonts w:cstheme="minorHAnsi"/>
          <w:noProof/>
          <w:sz w:val="24"/>
          <w:szCs w:val="24"/>
        </w:rPr>
        <w:drawing>
          <wp:inline distT="0" distB="0" distL="0" distR="0" wp14:anchorId="0901E8BD" wp14:editId="294A5C86">
            <wp:extent cx="1914525" cy="1435894"/>
            <wp:effectExtent l="0" t="0" r="0" b="0"/>
            <wp:docPr id="6" name="Picture 6" descr="A model of a space shi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model of a space ship&#10;&#10;Description automatically generated with low confidence"/>
                    <pic:cNvPicPr>
                      <a:picLocks noChangeAspect="1" noChangeArrowheads="1"/>
                    </pic:cNvPicPr>
                  </pic:nvPicPr>
                  <pic:blipFill>
                    <a:blip r:embed="rId11" r:link="rId12" cstate="print">
                      <a:extLst>
                        <a:ext uri="{28A0092B-C50C-407E-A947-70E740481C1C}">
                          <a14:useLocalDpi xmlns:a14="http://schemas.microsoft.com/office/drawing/2010/main" val="0"/>
                        </a:ext>
                      </a:extLst>
                    </a:blip>
                    <a:srcRect/>
                    <a:stretch>
                      <a:fillRect/>
                    </a:stretch>
                  </pic:blipFill>
                  <pic:spPr bwMode="auto">
                    <a:xfrm>
                      <a:off x="0" y="0"/>
                      <a:ext cx="1921131" cy="1440849"/>
                    </a:xfrm>
                    <a:prstGeom prst="rect">
                      <a:avLst/>
                    </a:prstGeom>
                    <a:noFill/>
                    <a:ln>
                      <a:noFill/>
                    </a:ln>
                  </pic:spPr>
                </pic:pic>
              </a:graphicData>
            </a:graphic>
          </wp:inline>
        </w:drawing>
      </w:r>
      <w:r w:rsidR="006F11DE" w:rsidRPr="00313E55">
        <w:rPr>
          <w:rFonts w:eastAsia="Times New Roman" w:cstheme="minorHAnsi"/>
          <w:sz w:val="24"/>
          <w:szCs w:val="24"/>
          <w:lang w:val="fr-FR"/>
        </w:rPr>
        <w:t xml:space="preserve">  </w:t>
      </w:r>
      <w:r w:rsidR="002B5C53" w:rsidRPr="00313E55">
        <w:rPr>
          <w:rFonts w:cstheme="minorHAnsi"/>
          <w:noProof/>
          <w:sz w:val="24"/>
          <w:szCs w:val="24"/>
        </w:rPr>
        <w:drawing>
          <wp:inline distT="0" distB="0" distL="0" distR="0" wp14:anchorId="6098DE9F" wp14:editId="3AF505E0">
            <wp:extent cx="1886372" cy="1414780"/>
            <wp:effectExtent l="0" t="0" r="0" b="0"/>
            <wp:docPr id="10" name="Picture 10" descr="A picture containing LEGO, toy,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 picture containing LEGO, toy, indoor&#10;&#10;Description automatically generated"/>
                    <pic:cNvPicPr>
                      <a:picLocks noChangeAspect="1" noChangeArrowheads="1"/>
                    </pic:cNvPicPr>
                  </pic:nvPicPr>
                  <pic:blipFill>
                    <a:blip r:embed="rId13" r:link="rId14" cstate="print">
                      <a:extLst>
                        <a:ext uri="{28A0092B-C50C-407E-A947-70E740481C1C}">
                          <a14:useLocalDpi xmlns:a14="http://schemas.microsoft.com/office/drawing/2010/main" val="0"/>
                        </a:ext>
                      </a:extLst>
                    </a:blip>
                    <a:srcRect/>
                    <a:stretch>
                      <a:fillRect/>
                    </a:stretch>
                  </pic:blipFill>
                  <pic:spPr bwMode="auto">
                    <a:xfrm>
                      <a:off x="0" y="0"/>
                      <a:ext cx="1898175" cy="1423632"/>
                    </a:xfrm>
                    <a:prstGeom prst="rect">
                      <a:avLst/>
                    </a:prstGeom>
                    <a:noFill/>
                    <a:ln>
                      <a:noFill/>
                    </a:ln>
                  </pic:spPr>
                </pic:pic>
              </a:graphicData>
            </a:graphic>
          </wp:inline>
        </w:drawing>
      </w:r>
      <w:r w:rsidR="002B5C53" w:rsidRPr="00313E55">
        <w:rPr>
          <w:rFonts w:eastAsia="Times New Roman" w:cstheme="minorHAnsi"/>
          <w:sz w:val="24"/>
          <w:szCs w:val="24"/>
          <w:lang w:val="fr-FR"/>
        </w:rPr>
        <w:t xml:space="preserve">  </w:t>
      </w:r>
      <w:r w:rsidR="00274FF4" w:rsidRPr="00313E55">
        <w:rPr>
          <w:rFonts w:cstheme="minorHAnsi"/>
          <w:noProof/>
          <w:sz w:val="24"/>
          <w:szCs w:val="24"/>
        </w:rPr>
        <w:drawing>
          <wp:inline distT="0" distB="0" distL="0" distR="0" wp14:anchorId="43CD6FE8" wp14:editId="043EDD99">
            <wp:extent cx="1904154" cy="1428115"/>
            <wp:effectExtent l="0" t="0" r="1270" b="635"/>
            <wp:docPr id="11" name="Picture 11"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 picture containing indoor&#10;&#10;Description automatically generated"/>
                    <pic:cNvPicPr>
                      <a:picLocks noChangeAspect="1" noChangeArrowheads="1"/>
                    </pic:cNvPicPr>
                  </pic:nvPicPr>
                  <pic:blipFill>
                    <a:blip r:embed="rId15" r:link="rId16" cstate="print">
                      <a:extLst>
                        <a:ext uri="{28A0092B-C50C-407E-A947-70E740481C1C}">
                          <a14:useLocalDpi xmlns:a14="http://schemas.microsoft.com/office/drawing/2010/main" val="0"/>
                        </a:ext>
                      </a:extLst>
                    </a:blip>
                    <a:srcRect/>
                    <a:stretch>
                      <a:fillRect/>
                    </a:stretch>
                  </pic:blipFill>
                  <pic:spPr bwMode="auto">
                    <a:xfrm>
                      <a:off x="0" y="0"/>
                      <a:ext cx="1978015" cy="1483511"/>
                    </a:xfrm>
                    <a:prstGeom prst="rect">
                      <a:avLst/>
                    </a:prstGeom>
                    <a:noFill/>
                    <a:ln>
                      <a:noFill/>
                    </a:ln>
                  </pic:spPr>
                </pic:pic>
              </a:graphicData>
            </a:graphic>
          </wp:inline>
        </w:drawing>
      </w:r>
    </w:p>
    <w:p w14:paraId="11FE732E" w14:textId="77777777" w:rsidR="006C6FC4" w:rsidRPr="00313E55" w:rsidRDefault="006C6FC4" w:rsidP="006C6FC4">
      <w:pPr>
        <w:rPr>
          <w:rFonts w:eastAsia="Times New Roman" w:cstheme="minorHAnsi"/>
          <w:sz w:val="24"/>
          <w:szCs w:val="24"/>
          <w:lang w:val="fr-FR" w:eastAsia="en-US"/>
        </w:rPr>
      </w:pPr>
      <w:r w:rsidRPr="00313E55">
        <w:rPr>
          <w:rFonts w:eastAsia="Times New Roman" w:cstheme="minorHAnsi"/>
          <w:sz w:val="24"/>
          <w:szCs w:val="24"/>
          <w:lang w:val="fr-FR" w:eastAsia="en-US"/>
        </w:rPr>
        <w:t>1. Cabriolet cool, avec un toit pliant, comme nos Q60s.</w:t>
      </w:r>
    </w:p>
    <w:p w14:paraId="69955ECF" w14:textId="77777777" w:rsidR="006C6FC4" w:rsidRPr="00313E55" w:rsidRDefault="006C6FC4" w:rsidP="006C6FC4">
      <w:pPr>
        <w:rPr>
          <w:rFonts w:eastAsia="Times New Roman" w:cstheme="minorHAnsi"/>
          <w:sz w:val="24"/>
          <w:szCs w:val="24"/>
          <w:lang w:val="fr-FR" w:eastAsia="en-US"/>
        </w:rPr>
      </w:pPr>
      <w:r w:rsidRPr="00313E55">
        <w:rPr>
          <w:rFonts w:eastAsia="Times New Roman" w:cstheme="minorHAnsi"/>
          <w:sz w:val="24"/>
          <w:szCs w:val="24"/>
          <w:lang w:val="fr-FR" w:eastAsia="en-US"/>
        </w:rPr>
        <w:t>2.    Occupé à travailler dans les méchantes rues de White Rock. (Camion à benne basculante)</w:t>
      </w:r>
    </w:p>
    <w:p w14:paraId="226326C2" w14:textId="77777777" w:rsidR="006C6FC4" w:rsidRPr="00313E55" w:rsidRDefault="006C6FC4" w:rsidP="006C6FC4">
      <w:pPr>
        <w:rPr>
          <w:rFonts w:eastAsia="Times New Roman" w:cstheme="minorHAnsi"/>
          <w:sz w:val="24"/>
          <w:szCs w:val="24"/>
          <w:lang w:val="fr-FR" w:eastAsia="en-US"/>
        </w:rPr>
      </w:pPr>
      <w:r w:rsidRPr="00313E55">
        <w:rPr>
          <w:rFonts w:eastAsia="Times New Roman" w:cstheme="minorHAnsi"/>
          <w:sz w:val="24"/>
          <w:szCs w:val="24"/>
          <w:lang w:val="fr-FR" w:eastAsia="en-US"/>
        </w:rPr>
        <w:t>3.  Je vois que j'ai surtout travaillé sur des constructions Star Wars.  Le '</w:t>
      </w:r>
      <w:proofErr w:type="spellStart"/>
      <w:r w:rsidRPr="00313E55">
        <w:rPr>
          <w:rFonts w:eastAsia="Times New Roman" w:cstheme="minorHAnsi"/>
          <w:sz w:val="24"/>
          <w:szCs w:val="24"/>
          <w:lang w:val="fr-FR" w:eastAsia="en-US"/>
        </w:rPr>
        <w:t>Droid</w:t>
      </w:r>
      <w:proofErr w:type="spellEnd"/>
      <w:r w:rsidRPr="00313E55">
        <w:rPr>
          <w:rFonts w:eastAsia="Times New Roman" w:cstheme="minorHAnsi"/>
          <w:sz w:val="24"/>
          <w:szCs w:val="24"/>
          <w:lang w:val="fr-FR" w:eastAsia="en-US"/>
        </w:rPr>
        <w:t xml:space="preserve"> Tri-fighter</w:t>
      </w:r>
    </w:p>
    <w:p w14:paraId="216BDFF7" w14:textId="1E4A8A15" w:rsidR="007E6926" w:rsidRPr="00313E55" w:rsidRDefault="007E6926" w:rsidP="007E6926">
      <w:pPr>
        <w:jc w:val="both"/>
        <w:rPr>
          <w:rFonts w:cstheme="minorHAnsi"/>
          <w:sz w:val="24"/>
          <w:szCs w:val="24"/>
          <w:lang w:val="fr-FR"/>
        </w:rPr>
      </w:pPr>
      <w:r w:rsidRPr="00313E55">
        <w:rPr>
          <w:rFonts w:cstheme="minorHAnsi"/>
          <w:sz w:val="24"/>
          <w:szCs w:val="24"/>
          <w:lang w:val="fr-FR"/>
        </w:rPr>
        <w:lastRenderedPageBreak/>
        <w:t xml:space="preserve">                    4.                                                    5.                                            6.</w:t>
      </w:r>
    </w:p>
    <w:p w14:paraId="427BB868" w14:textId="5B12E65A" w:rsidR="007E6926" w:rsidRPr="00313E55" w:rsidRDefault="007E6926" w:rsidP="007E6926">
      <w:pPr>
        <w:jc w:val="both"/>
        <w:rPr>
          <w:rFonts w:cstheme="minorHAnsi"/>
          <w:sz w:val="24"/>
          <w:szCs w:val="24"/>
          <w:lang w:val="fr-FR"/>
        </w:rPr>
      </w:pPr>
      <w:r w:rsidRPr="00313E55">
        <w:rPr>
          <w:rFonts w:cstheme="minorHAnsi"/>
          <w:sz w:val="24"/>
          <w:szCs w:val="24"/>
          <w:lang w:val="fr-FR"/>
        </w:rPr>
        <w:t xml:space="preserve"> </w:t>
      </w:r>
      <w:r w:rsidR="00053970" w:rsidRPr="00313E55">
        <w:rPr>
          <w:rFonts w:cstheme="minorHAnsi"/>
          <w:noProof/>
          <w:sz w:val="24"/>
          <w:szCs w:val="24"/>
        </w:rPr>
        <w:drawing>
          <wp:inline distT="0" distB="0" distL="0" distR="0" wp14:anchorId="1D484DF1" wp14:editId="79E2E932">
            <wp:extent cx="1914525" cy="1435894"/>
            <wp:effectExtent l="0" t="0" r="0" b="0"/>
            <wp:docPr id="8" name="Picture 8" descr="A model of a space shi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 model of a space ship&#10;&#10;Description automatically generated with low confidence"/>
                    <pic:cNvPicPr>
                      <a:picLocks noChangeAspect="1" noChangeArrowheads="1"/>
                    </pic:cNvPicPr>
                  </pic:nvPicPr>
                  <pic:blipFill>
                    <a:blip r:embed="rId11" r:link="rId12" cstate="print">
                      <a:extLst>
                        <a:ext uri="{28A0092B-C50C-407E-A947-70E740481C1C}">
                          <a14:useLocalDpi xmlns:a14="http://schemas.microsoft.com/office/drawing/2010/main" val="0"/>
                        </a:ext>
                      </a:extLst>
                    </a:blip>
                    <a:srcRect/>
                    <a:stretch>
                      <a:fillRect/>
                    </a:stretch>
                  </pic:blipFill>
                  <pic:spPr bwMode="auto">
                    <a:xfrm>
                      <a:off x="0" y="0"/>
                      <a:ext cx="1921131" cy="1440849"/>
                    </a:xfrm>
                    <a:prstGeom prst="rect">
                      <a:avLst/>
                    </a:prstGeom>
                    <a:noFill/>
                    <a:ln>
                      <a:noFill/>
                    </a:ln>
                  </pic:spPr>
                </pic:pic>
              </a:graphicData>
            </a:graphic>
          </wp:inline>
        </w:drawing>
      </w:r>
      <w:r w:rsidR="00AD49A3" w:rsidRPr="00313E55">
        <w:rPr>
          <w:rFonts w:cstheme="minorHAnsi"/>
          <w:sz w:val="24"/>
          <w:szCs w:val="24"/>
          <w:lang w:val="fr-FR"/>
        </w:rPr>
        <w:t xml:space="preserve"> </w:t>
      </w:r>
      <w:r w:rsidR="000D79A8" w:rsidRPr="00313E55">
        <w:rPr>
          <w:rFonts w:cstheme="minorHAnsi"/>
          <w:noProof/>
          <w:sz w:val="24"/>
          <w:szCs w:val="24"/>
          <w:lang w:val="fr-FR"/>
        </w:rPr>
        <w:t xml:space="preserve">  </w:t>
      </w:r>
      <w:r w:rsidR="000D79A8" w:rsidRPr="00313E55">
        <w:rPr>
          <w:rFonts w:cstheme="minorHAnsi"/>
          <w:noProof/>
          <w:sz w:val="24"/>
          <w:szCs w:val="24"/>
        </w:rPr>
        <w:drawing>
          <wp:inline distT="0" distB="0" distL="0" distR="0" wp14:anchorId="315332FA" wp14:editId="5FD77E1B">
            <wp:extent cx="1924050" cy="1443037"/>
            <wp:effectExtent l="0" t="0" r="0" b="5080"/>
            <wp:docPr id="5" name="Picture 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agram, engineering drawing&#10;&#10;Description automatically generated"/>
                    <pic:cNvPicPr>
                      <a:picLocks noChangeAspect="1" noChangeArrowheads="1"/>
                    </pic:cNvPicPr>
                  </pic:nvPicPr>
                  <pic:blipFill>
                    <a:blip r:embed="rId17" r:link="rId18" cstate="print">
                      <a:extLst>
                        <a:ext uri="{28A0092B-C50C-407E-A947-70E740481C1C}">
                          <a14:useLocalDpi xmlns:a14="http://schemas.microsoft.com/office/drawing/2010/main" val="0"/>
                        </a:ext>
                      </a:extLst>
                    </a:blip>
                    <a:srcRect/>
                    <a:stretch>
                      <a:fillRect/>
                    </a:stretch>
                  </pic:blipFill>
                  <pic:spPr bwMode="auto">
                    <a:xfrm>
                      <a:off x="0" y="0"/>
                      <a:ext cx="1931446" cy="1448584"/>
                    </a:xfrm>
                    <a:prstGeom prst="rect">
                      <a:avLst/>
                    </a:prstGeom>
                    <a:noFill/>
                    <a:ln>
                      <a:noFill/>
                    </a:ln>
                  </pic:spPr>
                </pic:pic>
              </a:graphicData>
            </a:graphic>
          </wp:inline>
        </w:drawing>
      </w:r>
      <w:r w:rsidR="00AD49A3" w:rsidRPr="00313E55">
        <w:rPr>
          <w:rFonts w:cstheme="minorHAnsi"/>
          <w:sz w:val="24"/>
          <w:szCs w:val="24"/>
          <w:lang w:val="fr-FR"/>
        </w:rPr>
        <w:t xml:space="preserve">   </w:t>
      </w:r>
      <w:r w:rsidR="000D79A8" w:rsidRPr="00313E55">
        <w:rPr>
          <w:rFonts w:cstheme="minorHAnsi"/>
          <w:noProof/>
          <w:sz w:val="24"/>
          <w:szCs w:val="24"/>
        </w:rPr>
        <w:drawing>
          <wp:inline distT="0" distB="0" distL="0" distR="0" wp14:anchorId="0C6CD3F4" wp14:editId="460BDF94">
            <wp:extent cx="1914525" cy="143749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r:link="rId20" cstate="print">
                      <a:extLst>
                        <a:ext uri="{28A0092B-C50C-407E-A947-70E740481C1C}">
                          <a14:useLocalDpi xmlns:a14="http://schemas.microsoft.com/office/drawing/2010/main" val="0"/>
                        </a:ext>
                      </a:extLst>
                    </a:blip>
                    <a:srcRect/>
                    <a:stretch>
                      <a:fillRect/>
                    </a:stretch>
                  </pic:blipFill>
                  <pic:spPr bwMode="auto">
                    <a:xfrm>
                      <a:off x="0" y="0"/>
                      <a:ext cx="1923659" cy="1444353"/>
                    </a:xfrm>
                    <a:prstGeom prst="rect">
                      <a:avLst/>
                    </a:prstGeom>
                    <a:noFill/>
                    <a:ln>
                      <a:noFill/>
                    </a:ln>
                  </pic:spPr>
                </pic:pic>
              </a:graphicData>
            </a:graphic>
          </wp:inline>
        </w:drawing>
      </w:r>
    </w:p>
    <w:p w14:paraId="1F5E5808" w14:textId="77777777" w:rsidR="007E6926" w:rsidRPr="00313E55" w:rsidRDefault="007E6926" w:rsidP="007E6926">
      <w:pPr>
        <w:jc w:val="both"/>
        <w:rPr>
          <w:rFonts w:cstheme="minorHAnsi"/>
          <w:sz w:val="24"/>
          <w:szCs w:val="24"/>
          <w:lang w:val="fr-FR"/>
        </w:rPr>
      </w:pPr>
      <w:r w:rsidRPr="00313E55">
        <w:rPr>
          <w:rFonts w:cstheme="minorHAnsi"/>
          <w:sz w:val="24"/>
          <w:szCs w:val="24"/>
          <w:lang w:val="fr-FR"/>
        </w:rPr>
        <w:t xml:space="preserve">4.  Luke pris dans la grotte des </w:t>
      </w:r>
      <w:proofErr w:type="spellStart"/>
      <w:r w:rsidRPr="00313E55">
        <w:rPr>
          <w:rFonts w:cstheme="minorHAnsi"/>
          <w:sz w:val="24"/>
          <w:szCs w:val="24"/>
          <w:lang w:val="fr-FR"/>
        </w:rPr>
        <w:t>Wampas</w:t>
      </w:r>
      <w:proofErr w:type="spellEnd"/>
      <w:r w:rsidRPr="00313E55">
        <w:rPr>
          <w:rFonts w:cstheme="minorHAnsi"/>
          <w:sz w:val="24"/>
          <w:szCs w:val="24"/>
          <w:lang w:val="fr-FR"/>
        </w:rPr>
        <w:t xml:space="preserve"> sur Hoth.</w:t>
      </w:r>
    </w:p>
    <w:p w14:paraId="5A25AC15" w14:textId="77777777" w:rsidR="003D2E0B" w:rsidRPr="00313E55" w:rsidRDefault="003D2E0B" w:rsidP="00593D47">
      <w:pPr>
        <w:rPr>
          <w:rFonts w:cstheme="minorHAnsi"/>
          <w:sz w:val="24"/>
          <w:szCs w:val="24"/>
          <w:lang w:val="fr-FR"/>
        </w:rPr>
      </w:pPr>
      <w:r w:rsidRPr="00313E55">
        <w:rPr>
          <w:rFonts w:cstheme="minorHAnsi"/>
          <w:sz w:val="24"/>
          <w:szCs w:val="24"/>
          <w:lang w:val="fr-FR"/>
        </w:rPr>
        <w:t>5.  Le Faucon Millenium, tout juste sorti de la course de Kessel.</w:t>
      </w:r>
    </w:p>
    <w:p w14:paraId="724775B2" w14:textId="3416070A" w:rsidR="003D2E0B" w:rsidRPr="00313E55" w:rsidRDefault="003D2E0B" w:rsidP="00593D47">
      <w:pPr>
        <w:rPr>
          <w:rFonts w:cstheme="minorHAnsi"/>
          <w:sz w:val="24"/>
          <w:szCs w:val="24"/>
          <w:lang w:val="fr-FR"/>
        </w:rPr>
      </w:pPr>
      <w:r w:rsidRPr="00313E55">
        <w:rPr>
          <w:rFonts w:cstheme="minorHAnsi"/>
          <w:sz w:val="24"/>
          <w:szCs w:val="24"/>
          <w:lang w:val="fr-FR"/>
        </w:rPr>
        <w:t>6. Et, bien sûr, le chasseur TIE de Vad</w:t>
      </w:r>
      <w:r w:rsidR="00593D47" w:rsidRPr="00313E55">
        <w:rPr>
          <w:rFonts w:cstheme="minorHAnsi"/>
          <w:sz w:val="24"/>
          <w:szCs w:val="24"/>
          <w:lang w:val="fr-FR"/>
        </w:rPr>
        <w:t>e</w:t>
      </w:r>
      <w:r w:rsidRPr="00313E55">
        <w:rPr>
          <w:rFonts w:cstheme="minorHAnsi"/>
          <w:sz w:val="24"/>
          <w:szCs w:val="24"/>
          <w:lang w:val="fr-FR"/>
        </w:rPr>
        <w:t>r.</w:t>
      </w:r>
    </w:p>
    <w:p w14:paraId="3A7B2639" w14:textId="2E1C8D83" w:rsidR="003D2E0B" w:rsidRPr="00313E55" w:rsidRDefault="003D2E0B" w:rsidP="003D2E0B">
      <w:pPr>
        <w:jc w:val="center"/>
        <w:rPr>
          <w:rFonts w:cstheme="minorHAnsi"/>
          <w:sz w:val="24"/>
          <w:szCs w:val="24"/>
          <w:lang w:val="fr-FR"/>
        </w:rPr>
      </w:pPr>
      <w:r w:rsidRPr="00313E55">
        <w:rPr>
          <w:rFonts w:cstheme="minorHAnsi"/>
          <w:sz w:val="24"/>
          <w:szCs w:val="24"/>
          <w:lang w:val="fr-FR"/>
        </w:rPr>
        <w:t>Soyez prudents et heureux. L'été est en route.</w:t>
      </w:r>
    </w:p>
    <w:p w14:paraId="21763C97" w14:textId="77777777" w:rsidR="003D2E0B" w:rsidRPr="006D4C0C" w:rsidRDefault="003D2E0B" w:rsidP="003D2E0B">
      <w:pPr>
        <w:jc w:val="center"/>
        <w:rPr>
          <w:rFonts w:cstheme="minorHAnsi"/>
          <w:sz w:val="28"/>
          <w:szCs w:val="28"/>
          <w:lang w:val="fr-FR"/>
        </w:rPr>
      </w:pPr>
      <w:r w:rsidRPr="006D4C0C">
        <w:rPr>
          <w:rFonts w:cstheme="minorHAnsi"/>
          <w:sz w:val="28"/>
          <w:szCs w:val="28"/>
          <w:lang w:val="fr-FR"/>
        </w:rPr>
        <w:t>___________________________________________________________________</w:t>
      </w:r>
    </w:p>
    <w:p w14:paraId="4FFF2533" w14:textId="69A2CE8A" w:rsidR="003D2E0B" w:rsidRPr="00B70D71" w:rsidRDefault="003D2E0B" w:rsidP="003D2E0B">
      <w:pPr>
        <w:jc w:val="center"/>
        <w:rPr>
          <w:rFonts w:cstheme="minorHAnsi"/>
          <w:sz w:val="24"/>
          <w:szCs w:val="24"/>
          <w:lang w:val="fr-FR"/>
        </w:rPr>
      </w:pPr>
      <w:r w:rsidRPr="006D4C0C">
        <w:rPr>
          <w:rFonts w:cstheme="minorHAnsi"/>
          <w:b/>
          <w:bCs/>
          <w:sz w:val="36"/>
          <w:szCs w:val="36"/>
          <w:lang w:val="fr-FR"/>
        </w:rPr>
        <w:t>LORETTE BOURBONNIERE SON HISTOIRE ET SES EXPÉRIENCES</w:t>
      </w:r>
      <w:r w:rsidR="00593D47" w:rsidRPr="006D4C0C">
        <w:rPr>
          <w:rFonts w:cstheme="minorHAnsi"/>
          <w:b/>
          <w:bCs/>
          <w:sz w:val="36"/>
          <w:szCs w:val="36"/>
          <w:lang w:val="fr-FR"/>
        </w:rPr>
        <w:t xml:space="preserve"> </w:t>
      </w:r>
      <w:r w:rsidRPr="00B70D71">
        <w:rPr>
          <w:rFonts w:cstheme="minorHAnsi"/>
          <w:sz w:val="24"/>
          <w:szCs w:val="24"/>
          <w:lang w:val="fr-FR"/>
        </w:rPr>
        <w:t>Lorsque la vie revient à la normale, si tant est qu'elle revienne un jour, on se souvient longtemps des mauvais moments. Heureusement, le mien a une fin heureuse.</w:t>
      </w:r>
    </w:p>
    <w:p w14:paraId="0A430626" w14:textId="77777777" w:rsidR="003D2E0B" w:rsidRPr="00B70D71" w:rsidRDefault="003D2E0B" w:rsidP="003D2E0B">
      <w:pPr>
        <w:jc w:val="center"/>
        <w:rPr>
          <w:rFonts w:cstheme="minorHAnsi"/>
          <w:sz w:val="24"/>
          <w:szCs w:val="24"/>
          <w:lang w:val="fr-FR"/>
        </w:rPr>
      </w:pPr>
      <w:r w:rsidRPr="00B70D71">
        <w:rPr>
          <w:rFonts w:cstheme="minorHAnsi"/>
          <w:sz w:val="24"/>
          <w:szCs w:val="24"/>
          <w:lang w:val="fr-FR"/>
        </w:rPr>
        <w:t>L'an dernier, lorsque le virus a frappé la résidence privée où je vivais à Ottawa, j'ai trouvé l'isolement très difficile. Là-bas, Guy, qui avait reçu d'excellents soins du personnel pendant une longue maladie, était décédé un an auparavant. Sans lui, je ne pouvais pas m'en sortir.</w:t>
      </w:r>
    </w:p>
    <w:p w14:paraId="484F9381" w14:textId="77777777" w:rsidR="003D2E0B" w:rsidRPr="00B70D71" w:rsidRDefault="003D2E0B" w:rsidP="003D2E0B">
      <w:pPr>
        <w:jc w:val="center"/>
        <w:rPr>
          <w:rFonts w:cstheme="minorHAnsi"/>
          <w:sz w:val="24"/>
          <w:szCs w:val="24"/>
          <w:lang w:val="fr-FR"/>
        </w:rPr>
      </w:pPr>
      <w:r w:rsidRPr="00B70D71">
        <w:rPr>
          <w:rFonts w:cstheme="minorHAnsi"/>
          <w:sz w:val="24"/>
          <w:szCs w:val="24"/>
          <w:lang w:val="fr-FR"/>
        </w:rPr>
        <w:t xml:space="preserve">Après 5 semaines d'enfermement solitaire jour après jour, sans même une promenade dans le couloir, j'ai trouvé cela trop déprimant et ma famille s'est inquiétée. Les repas étaient livrés à nos unités, dans des boîtes en polystyrène, sans choix de menu. Mon fils a loué un véhicule récréatif, est venu me chercher et m'a emmené chez lui, en Gaspésie. Comme la circulation en provenance de l'Ontario ne pouvait pas entrer au Québec, il a dû obtenir un permis pour être autorisé à revenir. </w:t>
      </w:r>
    </w:p>
    <w:p w14:paraId="2FDAA271" w14:textId="25DA665E" w:rsidR="003D2E0B" w:rsidRPr="00B70D71" w:rsidRDefault="003D2E0B" w:rsidP="003D2E0B">
      <w:pPr>
        <w:jc w:val="center"/>
        <w:rPr>
          <w:rFonts w:cstheme="minorHAnsi"/>
          <w:sz w:val="24"/>
          <w:szCs w:val="24"/>
          <w:lang w:val="fr-FR"/>
        </w:rPr>
      </w:pPr>
      <w:r w:rsidRPr="00B70D71">
        <w:rPr>
          <w:rFonts w:cstheme="minorHAnsi"/>
          <w:sz w:val="24"/>
          <w:szCs w:val="24"/>
          <w:lang w:val="fr-FR"/>
        </w:rPr>
        <w:t>Nous avons facilement fait le voyage de 14 heures, ne nous arrêtant que pour faire le plein d'essence et prendre un café. Les policiers à deux postes de contrôle m'ont chaleureusement accueilli</w:t>
      </w:r>
      <w:r w:rsidR="00593D47" w:rsidRPr="00B70D71">
        <w:rPr>
          <w:rFonts w:cstheme="minorHAnsi"/>
          <w:sz w:val="24"/>
          <w:szCs w:val="24"/>
          <w:lang w:val="fr-FR"/>
        </w:rPr>
        <w:t>e</w:t>
      </w:r>
      <w:r w:rsidRPr="00B70D71">
        <w:rPr>
          <w:rFonts w:cstheme="minorHAnsi"/>
          <w:sz w:val="24"/>
          <w:szCs w:val="24"/>
          <w:lang w:val="fr-FR"/>
        </w:rPr>
        <w:t>. Nous sommes arrivés après minuit. Une grosse lune brillante nous a accompagnés tout le long du chemin et je me sentais comme Alice au pays des merveilles. Mon fils avait loué une grande caravane où j'ai passé l'été pendant la construction de ma suite pour nounou. J'y vis avec bonheur depuis septembre, bien que la construction soit très, très lente et difficile.</w:t>
      </w:r>
    </w:p>
    <w:p w14:paraId="71969613" w14:textId="77777777" w:rsidR="003D2E0B" w:rsidRPr="00B70D71" w:rsidRDefault="003D2E0B" w:rsidP="003D2E0B">
      <w:pPr>
        <w:jc w:val="center"/>
        <w:rPr>
          <w:rFonts w:cstheme="minorHAnsi"/>
          <w:sz w:val="24"/>
          <w:szCs w:val="24"/>
          <w:lang w:val="fr-FR"/>
        </w:rPr>
      </w:pPr>
      <w:r w:rsidRPr="00B70D71">
        <w:rPr>
          <w:rFonts w:cstheme="minorHAnsi"/>
          <w:sz w:val="24"/>
          <w:szCs w:val="24"/>
          <w:lang w:val="fr-FR"/>
        </w:rPr>
        <w:lastRenderedPageBreak/>
        <w:t xml:space="preserve">Nous vivons à la campagne, avec la Baie des Chaleurs dans notre cour arrière et le Nouveau-Brunswick à quelques kilomètres de l'autre côté de la baie. Je deviens plus forte et plus autonome chaque jour. </w:t>
      </w:r>
    </w:p>
    <w:p w14:paraId="39084C9E" w14:textId="77777777" w:rsidR="003D2E0B" w:rsidRPr="00B70D71" w:rsidRDefault="003D2E0B" w:rsidP="003D2E0B">
      <w:pPr>
        <w:jc w:val="center"/>
        <w:rPr>
          <w:rFonts w:cstheme="minorHAnsi"/>
          <w:sz w:val="24"/>
          <w:szCs w:val="24"/>
          <w:lang w:val="fr-FR"/>
        </w:rPr>
      </w:pPr>
      <w:r w:rsidRPr="00B70D71">
        <w:rPr>
          <w:rFonts w:cstheme="minorHAnsi"/>
          <w:sz w:val="24"/>
          <w:szCs w:val="24"/>
          <w:lang w:val="fr-FR"/>
        </w:rPr>
        <w:t>Mon annexe est absolument parfaite, et nous allons finir le sous-sol comme un endroit amusant avec billard, fléchettes et bowling virtuel plus une petite cave à vin. L'ascenseur m'attend déjà pour que je puisse profiter de tout cela avec mon cher fils et sa charmante épouse.</w:t>
      </w:r>
    </w:p>
    <w:p w14:paraId="0E700AAA" w14:textId="77777777" w:rsidR="003D2E0B" w:rsidRPr="00B70D71" w:rsidRDefault="003D2E0B" w:rsidP="003D2E0B">
      <w:pPr>
        <w:jc w:val="center"/>
        <w:rPr>
          <w:rFonts w:cstheme="minorHAnsi"/>
          <w:sz w:val="24"/>
          <w:szCs w:val="24"/>
          <w:lang w:val="fr-FR"/>
        </w:rPr>
      </w:pPr>
      <w:r w:rsidRPr="00B70D71">
        <w:rPr>
          <w:rFonts w:cstheme="minorHAnsi"/>
          <w:sz w:val="24"/>
          <w:szCs w:val="24"/>
          <w:lang w:val="fr-FR"/>
        </w:rPr>
        <w:t xml:space="preserve">Au Québec, une famille sur quatre prend soin d'un membre âgé ou handicapé. Je suis convaincu que la famille sera de plus en plus nécessaire pour guérir de ces moments difficiles, l'aide et les conseils doivent être disponibles en cas de besoin.  </w:t>
      </w:r>
    </w:p>
    <w:p w14:paraId="3A3B86DD" w14:textId="62BBE3D5" w:rsidR="00007997" w:rsidRPr="006D4C0C" w:rsidRDefault="003D2E0B" w:rsidP="003D2E0B">
      <w:pPr>
        <w:jc w:val="center"/>
        <w:rPr>
          <w:rFonts w:cstheme="minorHAnsi"/>
          <w:sz w:val="28"/>
          <w:szCs w:val="28"/>
          <w:lang w:val="fr-FR"/>
        </w:rPr>
      </w:pPr>
      <w:r w:rsidRPr="00B70D71">
        <w:rPr>
          <w:rFonts w:cstheme="minorHAnsi"/>
          <w:sz w:val="24"/>
          <w:szCs w:val="24"/>
          <w:lang w:val="fr-FR"/>
        </w:rPr>
        <w:t>Nous avons été interviewés, en français, sur notre odyssée par Radio Canada et sommes toujours sur Google : Lorette Lagacé Bourbonnière</w:t>
      </w:r>
    </w:p>
    <w:p w14:paraId="5D2055FE" w14:textId="6B13FAC7" w:rsidR="000C6E6F" w:rsidRPr="006D4C0C" w:rsidRDefault="000C6E6F" w:rsidP="000C6E6F">
      <w:pPr>
        <w:rPr>
          <w:rFonts w:cstheme="minorHAnsi"/>
          <w:bCs/>
          <w:sz w:val="28"/>
          <w:szCs w:val="28"/>
          <w:lang w:val="fr-FR"/>
        </w:rPr>
      </w:pPr>
      <w:r w:rsidRPr="006D4C0C">
        <w:rPr>
          <w:rFonts w:cstheme="minorHAnsi"/>
          <w:sz w:val="28"/>
          <w:szCs w:val="28"/>
          <w:lang w:val="fr-FR"/>
        </w:rPr>
        <w:softHyphen/>
      </w:r>
      <w:r w:rsidRPr="006D4C0C">
        <w:rPr>
          <w:rFonts w:cstheme="minorHAnsi"/>
          <w:sz w:val="28"/>
          <w:szCs w:val="28"/>
          <w:lang w:val="fr-FR"/>
        </w:rPr>
        <w:softHyphen/>
      </w:r>
      <w:r w:rsidRPr="006D4C0C">
        <w:rPr>
          <w:rFonts w:cstheme="minorHAnsi"/>
          <w:sz w:val="28"/>
          <w:szCs w:val="28"/>
          <w:lang w:val="fr-FR"/>
        </w:rPr>
        <w:softHyphen/>
      </w:r>
      <w:r w:rsidRPr="006D4C0C">
        <w:rPr>
          <w:rFonts w:cstheme="minorHAnsi"/>
          <w:sz w:val="28"/>
          <w:szCs w:val="28"/>
          <w:lang w:val="fr-FR"/>
        </w:rPr>
        <w:softHyphen/>
      </w:r>
      <w:r w:rsidRPr="006D4C0C">
        <w:rPr>
          <w:rFonts w:cstheme="minorHAnsi"/>
          <w:sz w:val="28"/>
          <w:szCs w:val="28"/>
          <w:lang w:val="fr-FR"/>
        </w:rPr>
        <w:softHyphen/>
      </w:r>
      <w:r w:rsidRPr="006D4C0C">
        <w:rPr>
          <w:rFonts w:cstheme="minorHAnsi"/>
          <w:sz w:val="28"/>
          <w:szCs w:val="28"/>
          <w:lang w:val="fr-FR"/>
        </w:rPr>
        <w:softHyphen/>
      </w:r>
      <w:r w:rsidRPr="006D4C0C">
        <w:rPr>
          <w:rFonts w:cstheme="minorHAnsi"/>
          <w:sz w:val="28"/>
          <w:szCs w:val="28"/>
          <w:lang w:val="fr-FR"/>
        </w:rPr>
        <w:softHyphen/>
      </w:r>
      <w:r w:rsidRPr="006D4C0C">
        <w:rPr>
          <w:rFonts w:cstheme="minorHAnsi"/>
          <w:sz w:val="28"/>
          <w:szCs w:val="28"/>
          <w:lang w:val="fr-FR"/>
        </w:rPr>
        <w:softHyphen/>
      </w:r>
      <w:r w:rsidRPr="006D4C0C">
        <w:rPr>
          <w:rFonts w:cstheme="minorHAnsi"/>
          <w:sz w:val="28"/>
          <w:szCs w:val="28"/>
          <w:lang w:val="fr-FR"/>
        </w:rPr>
        <w:softHyphen/>
      </w:r>
      <w:r w:rsidRPr="006D4C0C">
        <w:rPr>
          <w:rFonts w:cstheme="minorHAnsi"/>
          <w:sz w:val="28"/>
          <w:szCs w:val="28"/>
          <w:lang w:val="fr-FR"/>
        </w:rPr>
        <w:softHyphen/>
      </w:r>
      <w:r w:rsidRPr="006D4C0C">
        <w:rPr>
          <w:rFonts w:cstheme="minorHAnsi"/>
          <w:sz w:val="28"/>
          <w:szCs w:val="28"/>
          <w:lang w:val="fr-FR"/>
        </w:rPr>
        <w:softHyphen/>
      </w:r>
      <w:r w:rsidRPr="006D4C0C">
        <w:rPr>
          <w:rFonts w:cstheme="minorHAnsi"/>
          <w:sz w:val="28"/>
          <w:szCs w:val="28"/>
          <w:lang w:val="fr-FR"/>
        </w:rPr>
        <w:softHyphen/>
      </w:r>
      <w:r w:rsidRPr="006D4C0C">
        <w:rPr>
          <w:rFonts w:cstheme="minorHAnsi"/>
          <w:sz w:val="28"/>
          <w:szCs w:val="28"/>
          <w:lang w:val="fr-FR"/>
        </w:rPr>
        <w:softHyphen/>
      </w:r>
      <w:r w:rsidRPr="006D4C0C">
        <w:rPr>
          <w:rFonts w:cstheme="minorHAnsi"/>
          <w:sz w:val="28"/>
          <w:szCs w:val="28"/>
          <w:lang w:val="fr-FR"/>
        </w:rPr>
        <w:softHyphen/>
      </w:r>
      <w:r w:rsidRPr="006D4C0C">
        <w:rPr>
          <w:rFonts w:cstheme="minorHAnsi"/>
          <w:sz w:val="28"/>
          <w:szCs w:val="28"/>
          <w:lang w:val="fr-FR"/>
        </w:rPr>
        <w:softHyphen/>
      </w:r>
      <w:r w:rsidRPr="006D4C0C">
        <w:rPr>
          <w:rFonts w:cstheme="minorHAnsi"/>
          <w:sz w:val="28"/>
          <w:szCs w:val="28"/>
          <w:lang w:val="fr-FR"/>
        </w:rPr>
        <w:softHyphen/>
      </w:r>
      <w:r w:rsidRPr="006D4C0C">
        <w:rPr>
          <w:rFonts w:cstheme="minorHAnsi"/>
          <w:sz w:val="28"/>
          <w:szCs w:val="28"/>
          <w:lang w:val="fr-FR"/>
        </w:rPr>
        <w:softHyphen/>
      </w:r>
      <w:r w:rsidRPr="006D4C0C">
        <w:rPr>
          <w:rFonts w:cstheme="minorHAnsi"/>
          <w:sz w:val="28"/>
          <w:szCs w:val="28"/>
          <w:lang w:val="fr-FR"/>
        </w:rPr>
        <w:softHyphen/>
      </w:r>
      <w:r w:rsidRPr="006D4C0C">
        <w:rPr>
          <w:rFonts w:cstheme="minorHAnsi"/>
          <w:sz w:val="28"/>
          <w:szCs w:val="28"/>
          <w:lang w:val="fr-FR"/>
        </w:rPr>
        <w:softHyphen/>
      </w:r>
      <w:r w:rsidRPr="006D4C0C">
        <w:rPr>
          <w:rFonts w:cstheme="minorHAnsi"/>
          <w:sz w:val="28"/>
          <w:szCs w:val="28"/>
          <w:lang w:val="fr-FR"/>
        </w:rPr>
        <w:softHyphen/>
      </w:r>
      <w:r w:rsidRPr="006D4C0C">
        <w:rPr>
          <w:rFonts w:cstheme="minorHAnsi"/>
          <w:sz w:val="28"/>
          <w:szCs w:val="28"/>
          <w:lang w:val="fr-FR"/>
        </w:rPr>
        <w:softHyphen/>
      </w:r>
      <w:r w:rsidRPr="006D4C0C">
        <w:rPr>
          <w:rFonts w:cstheme="minorHAnsi"/>
          <w:sz w:val="28"/>
          <w:szCs w:val="28"/>
          <w:lang w:val="fr-FR"/>
        </w:rPr>
        <w:softHyphen/>
      </w:r>
      <w:r w:rsidRPr="006D4C0C">
        <w:rPr>
          <w:rFonts w:cstheme="minorHAnsi"/>
          <w:sz w:val="28"/>
          <w:szCs w:val="28"/>
          <w:lang w:val="fr-FR"/>
        </w:rPr>
        <w:softHyphen/>
      </w:r>
      <w:r w:rsidRPr="006D4C0C">
        <w:rPr>
          <w:rFonts w:cstheme="minorHAnsi"/>
          <w:sz w:val="28"/>
          <w:szCs w:val="28"/>
          <w:lang w:val="fr-FR"/>
        </w:rPr>
        <w:softHyphen/>
      </w:r>
      <w:r w:rsidRPr="006D4C0C">
        <w:rPr>
          <w:rFonts w:cstheme="minorHAnsi"/>
          <w:sz w:val="28"/>
          <w:szCs w:val="28"/>
          <w:lang w:val="fr-FR"/>
        </w:rPr>
        <w:softHyphen/>
      </w:r>
      <w:r w:rsidRPr="006D4C0C">
        <w:rPr>
          <w:rFonts w:cstheme="minorHAnsi"/>
          <w:b/>
          <w:bCs/>
          <w:sz w:val="36"/>
          <w:szCs w:val="36"/>
          <w:lang w:val="fr-FR"/>
        </w:rPr>
        <w:t>_____________________________________________________</w:t>
      </w:r>
    </w:p>
    <w:p w14:paraId="56E1F6A8" w14:textId="77777777" w:rsidR="006F54CD" w:rsidRPr="006D4C0C" w:rsidRDefault="006F54CD" w:rsidP="006F54CD">
      <w:pPr>
        <w:rPr>
          <w:rFonts w:cstheme="minorHAnsi"/>
          <w:b/>
          <w:sz w:val="36"/>
          <w:szCs w:val="36"/>
          <w:lang w:val="fr-FR"/>
        </w:rPr>
      </w:pPr>
      <w:r w:rsidRPr="006D4C0C">
        <w:rPr>
          <w:rFonts w:cstheme="minorHAnsi"/>
          <w:b/>
          <w:sz w:val="36"/>
          <w:szCs w:val="36"/>
          <w:lang w:val="fr-FR"/>
        </w:rPr>
        <w:t>ESSAYER DE COMPRENDRE LA DÉMENCE</w:t>
      </w:r>
    </w:p>
    <w:p w14:paraId="35C079ED" w14:textId="77777777" w:rsidR="006F54CD" w:rsidRPr="00664756" w:rsidRDefault="006F54CD" w:rsidP="006F54CD">
      <w:pPr>
        <w:rPr>
          <w:rFonts w:cstheme="minorHAnsi"/>
          <w:bCs/>
          <w:sz w:val="24"/>
          <w:szCs w:val="24"/>
          <w:lang w:val="fr-FR"/>
        </w:rPr>
      </w:pPr>
      <w:r w:rsidRPr="00664756">
        <w:rPr>
          <w:rFonts w:cstheme="minorHAnsi"/>
          <w:bCs/>
          <w:sz w:val="24"/>
          <w:szCs w:val="24"/>
          <w:lang w:val="fr-FR"/>
        </w:rPr>
        <w:t>Par Armand Rodrigues</w:t>
      </w:r>
    </w:p>
    <w:p w14:paraId="34124C58" w14:textId="77777777" w:rsidR="006F54CD" w:rsidRPr="00664756" w:rsidRDefault="006F54CD" w:rsidP="006F54CD">
      <w:pPr>
        <w:rPr>
          <w:rFonts w:cstheme="minorHAnsi"/>
          <w:bCs/>
          <w:sz w:val="24"/>
          <w:szCs w:val="24"/>
          <w:lang w:val="fr-FR"/>
        </w:rPr>
      </w:pPr>
      <w:r w:rsidRPr="00664756">
        <w:rPr>
          <w:rFonts w:cstheme="minorHAnsi"/>
          <w:bCs/>
          <w:sz w:val="24"/>
          <w:szCs w:val="24"/>
          <w:lang w:val="fr-FR"/>
        </w:rPr>
        <w:t xml:space="preserve">Après son 90ème anniversaire, ma grand-mère paternelle se comportait un peu bizarrement de temps en temps et un certain trouble de la parole est devenu évident.  Au début du siècle dernier, on attribuait cela à un comportement lié à l'âge.  Elle était en train de devenir sénile ou de vieillir, ou bien elle était un peu folle ou timbrée.  Il ne semblait pas y avoir de véritable explication à cet état, ni de remède médical.  </w:t>
      </w:r>
    </w:p>
    <w:p w14:paraId="3D079E3E" w14:textId="5539A06B" w:rsidR="006F54CD" w:rsidRPr="00664756" w:rsidRDefault="00440EF8" w:rsidP="006F54CD">
      <w:pPr>
        <w:rPr>
          <w:rFonts w:cstheme="minorHAnsi"/>
          <w:bCs/>
          <w:sz w:val="24"/>
          <w:szCs w:val="24"/>
          <w:lang w:val="fr-FR"/>
        </w:rPr>
      </w:pPr>
      <w:r w:rsidRPr="00664756">
        <w:rPr>
          <w:rFonts w:cstheme="minorHAnsi"/>
          <w:bCs/>
          <w:sz w:val="24"/>
          <w:szCs w:val="24"/>
          <w:lang w:val="fr-FR"/>
        </w:rPr>
        <w:t xml:space="preserve">Avance rapide </w:t>
      </w:r>
      <w:proofErr w:type="spellStart"/>
      <w:r w:rsidRPr="00664756">
        <w:rPr>
          <w:rFonts w:cstheme="minorHAnsi"/>
          <w:bCs/>
          <w:sz w:val="24"/>
          <w:szCs w:val="24"/>
          <w:lang w:val="fr-FR"/>
        </w:rPr>
        <w:t>jusqu</w:t>
      </w:r>
      <w:proofErr w:type="spellEnd"/>
      <w:r w:rsidRPr="00664756">
        <w:rPr>
          <w:rFonts w:cstheme="minorHAnsi"/>
          <w:bCs/>
          <w:sz w:val="24"/>
          <w:szCs w:val="24"/>
          <w:lang w:val="fr-CA"/>
        </w:rPr>
        <w:t>’</w:t>
      </w:r>
      <w:r w:rsidRPr="00664756">
        <w:rPr>
          <w:rFonts w:cstheme="minorHAnsi"/>
          <w:bCs/>
          <w:sz w:val="24"/>
          <w:szCs w:val="24"/>
          <w:lang w:val="fr-FR"/>
        </w:rPr>
        <w:t xml:space="preserve"> </w:t>
      </w:r>
      <w:r w:rsidR="006F54CD" w:rsidRPr="00664756">
        <w:rPr>
          <w:rFonts w:cstheme="minorHAnsi"/>
          <w:bCs/>
          <w:sz w:val="24"/>
          <w:szCs w:val="24"/>
          <w:lang w:val="fr-FR"/>
        </w:rPr>
        <w:t xml:space="preserve">à </w:t>
      </w:r>
      <w:r w:rsidR="00761127" w:rsidRPr="00664756">
        <w:rPr>
          <w:rFonts w:cstheme="minorHAnsi"/>
          <w:bCs/>
          <w:sz w:val="24"/>
          <w:szCs w:val="24"/>
          <w:lang w:val="fr-FR"/>
        </w:rPr>
        <w:t>aujourd’hui</w:t>
      </w:r>
      <w:r w:rsidR="006F54CD" w:rsidRPr="00664756">
        <w:rPr>
          <w:rFonts w:cstheme="minorHAnsi"/>
          <w:bCs/>
          <w:sz w:val="24"/>
          <w:szCs w:val="24"/>
          <w:lang w:val="fr-FR"/>
        </w:rPr>
        <w:t>.  Les termes médicaux tels que "Alzheimer" et "démence" sont devenus la norme. L'expression "moment de sénilité" est également utilisée à tort et à travers. Dans le monde, plus de 47 millions de personnes passent par cette phase.  Aujourd'hui, les symptômes sont les suivants : troubles de la mémoire, changements de personnalité, troubles du raisonnement, désorientation et troubles de l'élocution.  Je me suis souvent demandé quelle pouvait en être la ou les causes.   Ce qui suit est ce que j'ai recueilli de sources publiées, au sujet de cette maladie. Il se peut que cela ne convienne pas à tout le monde.</w:t>
      </w:r>
    </w:p>
    <w:p w14:paraId="684E74EE" w14:textId="7CDBFF52" w:rsidR="006F54CD" w:rsidRPr="00664756" w:rsidRDefault="006F54CD" w:rsidP="006F54CD">
      <w:pPr>
        <w:rPr>
          <w:rFonts w:cstheme="minorHAnsi"/>
          <w:bCs/>
          <w:sz w:val="24"/>
          <w:szCs w:val="24"/>
          <w:lang w:val="fr-FR"/>
        </w:rPr>
      </w:pPr>
      <w:r w:rsidRPr="00664756">
        <w:rPr>
          <w:rFonts w:cstheme="minorHAnsi"/>
          <w:bCs/>
          <w:sz w:val="24"/>
          <w:szCs w:val="24"/>
          <w:lang w:val="fr-FR"/>
        </w:rPr>
        <w:t xml:space="preserve">La sagesse conventionnelle voit maintenant les choses sous un jour différent. La maladie d'Alzheimer est la cause la plus fréquente de démence. La démence n'est pas seulement une maladie des personnes âgées ou de plus de 65 ans.  La démence peut se déclarer dès l'âge de 30 ans, mais elle est plus difficile à diagnostiquer car le déclin cognitif est plus léger ou peut être attribué au stress, à la dépression, à l'anxiété ou à une maladie psychiatrique. Même la pollution atmosphérique, sous la forme de particules polluées, peut affecter les performances de la mémoire.  S'ils sont détectés à un stade précoce, il existe des traitements susceptibles d'enrayer la progression. Nous avons tous cinq sens.  Nous pouvons voir, sentir, goûter, ressentir et </w:t>
      </w:r>
      <w:r w:rsidRPr="00664756">
        <w:rPr>
          <w:rFonts w:cstheme="minorHAnsi"/>
          <w:bCs/>
          <w:sz w:val="24"/>
          <w:szCs w:val="24"/>
          <w:lang w:val="fr-FR"/>
        </w:rPr>
        <w:lastRenderedPageBreak/>
        <w:t xml:space="preserve">entendre. En vieillissant, l'acuité de nos facultés cognitives diminue. Il fut un temps où je pouvais regarder une photo de réunion d'école et me souvenir instantanément des noms.  Aujourd'hui, il me faut plus de temps pour associer un nom à un visage et, parfois, j'ai un trou de mémoire.   Un cuisinier doit être capable de voir ce qu'il prépare, de le goûter et de le sentir, sinon il doit se fier à des suppositions douteuses, avec des résultats désastreux. L'analogie s'applique à la démence. De plus en plus de preuves suggèrent que les déficits de l'ouïe et de la vue peuvent entraîner un déclin des capacités cognitives (faculté de connaître ou de percevoir).  Trois parties du cerveau entrent en jeu dans cette équation : le cerveau instinctif, le cerveau émotionnel et le cerveau </w:t>
      </w:r>
      <w:r w:rsidR="00D247E9" w:rsidRPr="00664756">
        <w:rPr>
          <w:rFonts w:cstheme="minorHAnsi"/>
          <w:bCs/>
          <w:sz w:val="24"/>
          <w:szCs w:val="24"/>
          <w:lang w:val="fr-FR"/>
        </w:rPr>
        <w:t>rationnel</w:t>
      </w:r>
      <w:r w:rsidRPr="00664756">
        <w:rPr>
          <w:rFonts w:cstheme="minorHAnsi"/>
          <w:bCs/>
          <w:sz w:val="24"/>
          <w:szCs w:val="24"/>
          <w:lang w:val="fr-FR"/>
        </w:rPr>
        <w:t xml:space="preserve">.  Si vous rencontrez un danger, l'instinct entre en jeu et contribue à vous protéger.  Votre cerveau émotionnel ressent la peur et l'anxiété.  Votre cerveau </w:t>
      </w:r>
      <w:r w:rsidR="00D247E9" w:rsidRPr="00664756">
        <w:rPr>
          <w:rFonts w:cstheme="minorHAnsi"/>
          <w:bCs/>
          <w:sz w:val="24"/>
          <w:szCs w:val="24"/>
          <w:lang w:val="fr-FR"/>
        </w:rPr>
        <w:t>rationnel</w:t>
      </w:r>
      <w:r w:rsidR="0072319B" w:rsidRPr="00664756">
        <w:rPr>
          <w:rFonts w:cstheme="minorHAnsi"/>
          <w:bCs/>
          <w:sz w:val="24"/>
          <w:szCs w:val="24"/>
          <w:lang w:val="fr-FR"/>
        </w:rPr>
        <w:t xml:space="preserve"> </w:t>
      </w:r>
      <w:r w:rsidRPr="00664756">
        <w:rPr>
          <w:rFonts w:cstheme="minorHAnsi"/>
          <w:bCs/>
          <w:sz w:val="24"/>
          <w:szCs w:val="24"/>
          <w:lang w:val="fr-FR"/>
        </w:rPr>
        <w:t xml:space="preserve">sait que vous êtes en danger.  Dans la démence, c'est le cerveau </w:t>
      </w:r>
      <w:r w:rsidR="00D247E9" w:rsidRPr="00664756">
        <w:rPr>
          <w:rFonts w:cstheme="minorHAnsi"/>
          <w:bCs/>
          <w:sz w:val="24"/>
          <w:szCs w:val="24"/>
          <w:lang w:val="fr-FR"/>
        </w:rPr>
        <w:t>rationnel</w:t>
      </w:r>
      <w:r w:rsidRPr="00664756">
        <w:rPr>
          <w:rFonts w:cstheme="minorHAnsi"/>
          <w:bCs/>
          <w:sz w:val="24"/>
          <w:szCs w:val="24"/>
          <w:lang w:val="fr-FR"/>
        </w:rPr>
        <w:t xml:space="preserve"> qui fonctionne de </w:t>
      </w:r>
      <w:r w:rsidR="0072319B" w:rsidRPr="00664756">
        <w:rPr>
          <w:rFonts w:cstheme="minorHAnsi"/>
          <w:bCs/>
          <w:sz w:val="24"/>
          <w:szCs w:val="24"/>
          <w:lang w:val="fr-FR"/>
        </w:rPr>
        <w:t>manière irrégulière.</w:t>
      </w:r>
    </w:p>
    <w:p w14:paraId="44665125" w14:textId="77777777" w:rsidR="00890FD3" w:rsidRPr="00664756" w:rsidRDefault="00890FD3" w:rsidP="00890FD3">
      <w:pPr>
        <w:spacing w:after="120" w:line="240" w:lineRule="auto"/>
        <w:rPr>
          <w:rFonts w:cstheme="minorHAnsi"/>
          <w:sz w:val="24"/>
          <w:szCs w:val="24"/>
          <w:lang w:val="fr-FR"/>
        </w:rPr>
      </w:pPr>
      <w:r w:rsidRPr="00664756">
        <w:rPr>
          <w:rFonts w:cstheme="minorHAnsi"/>
          <w:sz w:val="24"/>
          <w:szCs w:val="24"/>
          <w:lang w:val="fr-FR"/>
        </w:rPr>
        <w:t>Lorsque vous n'entendez pas bien, le cerveau reçoit des signaux déformés et ne peut pas déchiffrer facilement et instantanément le sens des messages.  La perte d'audition entraîne une atrophie plus rapide de la section de la pensée qui concerne la mémoire, l'apprentissage et la réflexion.  Une vue faible ou défaillante ne fait qu'aggraver les choses, tout comme le diabète et certains médicaments. De même, l'incapacité d'une personne à reconnaître des odeurs familières, comme le menthol, le clou de girofle ou le citron, est un signe avant-coureur de la maladie d'Alzheimer. En un sens, avec ces inconvénients, les fils se croisent dans le cerveau et en déforment les rouages, ce qui entraîne une détérioration mentale et une désorientation.  La mémorisation instantanée devient difficile.  La mémoire à court terme, le raisonnement, la lecture, la compréhension et la voix sont compromis. Le cerveau est dans une sorte de brouillard.  La personnalité ou le comportement peuvent changer.  Le sentiment de confusion est constant.  Une personne autrement extravertie peut devenir insulaire et recluse.  La panique s'installe.  Une personne peut réagir par la violence ou l'agression.</w:t>
      </w:r>
    </w:p>
    <w:p w14:paraId="2443C6F8" w14:textId="77777777" w:rsidR="00890FD3" w:rsidRPr="00664756" w:rsidRDefault="00890FD3" w:rsidP="00890FD3">
      <w:pPr>
        <w:spacing w:after="120" w:line="240" w:lineRule="auto"/>
        <w:rPr>
          <w:rFonts w:cstheme="minorHAnsi"/>
          <w:sz w:val="24"/>
          <w:szCs w:val="24"/>
          <w:lang w:val="fr-FR"/>
        </w:rPr>
      </w:pPr>
      <w:r w:rsidRPr="00664756">
        <w:rPr>
          <w:rFonts w:cstheme="minorHAnsi"/>
          <w:sz w:val="24"/>
          <w:szCs w:val="24"/>
          <w:lang w:val="fr-FR"/>
        </w:rPr>
        <w:t xml:space="preserve">Les déficits auditifs et visuels non corrigés peuvent accélérer le déclin cognitif.  Si une personne s'isole socialement ou se sent seule, cela ne fait qu'aggraver le problème.  Si des mesures correctives sont prises à temps, l'apparition de la démence peut être réduite.  Les exercices physiques et mentaux se sont avérés indispensables pour maintenir un certain degré de stabilité dans nos capacités cognitives.  Les activités stimulantes font partie de la solution. Pour conjurer la solitude, la participation à des clubs, des églises ou des activités bénévoles peut favoriser les interactions sociales.  Des études scientifiques récentes ont révélé qu'un sommeil vraiment profond aide à éliminer les toxines du cerveau associées à la maladie d'Alzheimer. Les chercheurs ont également découvert que la déshydratation causée par une faible consommation d'eau ou de liquides </w:t>
      </w:r>
      <w:proofErr w:type="gramStart"/>
      <w:r w:rsidRPr="00664756">
        <w:rPr>
          <w:rFonts w:cstheme="minorHAnsi"/>
          <w:sz w:val="24"/>
          <w:szCs w:val="24"/>
          <w:lang w:val="fr-FR"/>
        </w:rPr>
        <w:t>a</w:t>
      </w:r>
      <w:proofErr w:type="gramEnd"/>
      <w:r w:rsidRPr="00664756">
        <w:rPr>
          <w:rFonts w:cstheme="minorHAnsi"/>
          <w:sz w:val="24"/>
          <w:szCs w:val="24"/>
          <w:lang w:val="fr-FR"/>
        </w:rPr>
        <w:t xml:space="preserve"> un effet néfaste sur nos organes internes et aggrave les effets de la maladie d'Alzheimer.</w:t>
      </w:r>
    </w:p>
    <w:p w14:paraId="6433398E" w14:textId="55F7E6CC" w:rsidR="005E59E4" w:rsidRDefault="00890FD3" w:rsidP="00762549">
      <w:pPr>
        <w:pBdr>
          <w:bottom w:val="single" w:sz="12" w:space="1" w:color="auto"/>
        </w:pBdr>
        <w:spacing w:after="120" w:line="240" w:lineRule="auto"/>
        <w:rPr>
          <w:rFonts w:cstheme="minorHAnsi"/>
          <w:sz w:val="24"/>
          <w:szCs w:val="24"/>
          <w:lang w:val="fr-FR"/>
        </w:rPr>
      </w:pPr>
      <w:r w:rsidRPr="00664756">
        <w:rPr>
          <w:rFonts w:cstheme="minorHAnsi"/>
          <w:sz w:val="24"/>
          <w:szCs w:val="24"/>
          <w:lang w:val="fr-FR"/>
        </w:rPr>
        <w:t xml:space="preserve">Et, avant de l'oublier, il est indispensable de rédiger un testament et une procuration en bonne et due forme lorsqu'on est en possession de ses facultés </w:t>
      </w:r>
      <w:r w:rsidR="00F97851" w:rsidRPr="00664756">
        <w:rPr>
          <w:rFonts w:cstheme="minorHAnsi"/>
          <w:sz w:val="24"/>
          <w:szCs w:val="24"/>
          <w:lang w:val="fr-FR"/>
        </w:rPr>
        <w:t xml:space="preserve">cognitives. </w:t>
      </w:r>
    </w:p>
    <w:p w14:paraId="225E1659" w14:textId="0E8C1FF0" w:rsidR="001A460E" w:rsidRDefault="001A460E" w:rsidP="00762549">
      <w:pPr>
        <w:pBdr>
          <w:bottom w:val="single" w:sz="12" w:space="1" w:color="auto"/>
        </w:pBdr>
        <w:spacing w:after="120" w:line="240" w:lineRule="auto"/>
        <w:rPr>
          <w:rFonts w:cstheme="minorHAnsi"/>
          <w:sz w:val="24"/>
          <w:szCs w:val="24"/>
          <w:lang w:val="fr-FR"/>
        </w:rPr>
      </w:pPr>
    </w:p>
    <w:p w14:paraId="30B1F83B" w14:textId="368CB232" w:rsidR="001A460E" w:rsidRDefault="001A460E" w:rsidP="00762549">
      <w:pPr>
        <w:pBdr>
          <w:bottom w:val="single" w:sz="12" w:space="1" w:color="auto"/>
        </w:pBdr>
        <w:spacing w:after="120" w:line="240" w:lineRule="auto"/>
        <w:rPr>
          <w:rFonts w:cstheme="minorHAnsi"/>
          <w:sz w:val="24"/>
          <w:szCs w:val="24"/>
          <w:lang w:val="fr-FR"/>
        </w:rPr>
      </w:pPr>
    </w:p>
    <w:p w14:paraId="4E9CFBEF" w14:textId="7779DC82" w:rsidR="001A460E" w:rsidRDefault="001A460E" w:rsidP="00762549">
      <w:pPr>
        <w:pBdr>
          <w:bottom w:val="single" w:sz="12" w:space="1" w:color="auto"/>
        </w:pBdr>
        <w:spacing w:after="120" w:line="240" w:lineRule="auto"/>
        <w:rPr>
          <w:rFonts w:cstheme="minorHAnsi"/>
          <w:sz w:val="24"/>
          <w:szCs w:val="24"/>
          <w:lang w:val="fr-FR"/>
        </w:rPr>
      </w:pPr>
    </w:p>
    <w:p w14:paraId="190D5B85" w14:textId="77777777" w:rsidR="001A460E" w:rsidRDefault="001A460E" w:rsidP="00762549">
      <w:pPr>
        <w:pBdr>
          <w:bottom w:val="single" w:sz="12" w:space="1" w:color="auto"/>
        </w:pBdr>
        <w:spacing w:after="120" w:line="240" w:lineRule="auto"/>
        <w:rPr>
          <w:rFonts w:cstheme="minorHAnsi"/>
          <w:sz w:val="24"/>
          <w:szCs w:val="24"/>
          <w:lang w:val="fr-FR"/>
        </w:rPr>
      </w:pPr>
    </w:p>
    <w:p w14:paraId="4661675A" w14:textId="77777777" w:rsidR="00664756" w:rsidRPr="00664756" w:rsidRDefault="00664756" w:rsidP="00762549">
      <w:pPr>
        <w:pBdr>
          <w:bottom w:val="single" w:sz="12" w:space="1" w:color="auto"/>
        </w:pBdr>
        <w:spacing w:after="120" w:line="240" w:lineRule="auto"/>
        <w:rPr>
          <w:rFonts w:cstheme="minorHAnsi"/>
          <w:sz w:val="24"/>
          <w:szCs w:val="24"/>
          <w:lang w:val="fr-FR"/>
        </w:rPr>
      </w:pPr>
    </w:p>
    <w:p w14:paraId="276B2F07" w14:textId="77777777" w:rsidR="001A460E" w:rsidRDefault="001A460E" w:rsidP="00762549">
      <w:pPr>
        <w:spacing w:after="120" w:line="240" w:lineRule="auto"/>
        <w:rPr>
          <w:rFonts w:cstheme="minorHAnsi"/>
          <w:b/>
          <w:bCs/>
          <w:sz w:val="36"/>
          <w:szCs w:val="36"/>
          <w:lang w:val="fr-FR"/>
        </w:rPr>
      </w:pPr>
    </w:p>
    <w:p w14:paraId="3DAC6DFB" w14:textId="7A12343E" w:rsidR="00762549" w:rsidRPr="006D4C0C" w:rsidRDefault="00762549" w:rsidP="00762549">
      <w:pPr>
        <w:spacing w:after="120" w:line="240" w:lineRule="auto"/>
        <w:rPr>
          <w:rFonts w:cstheme="minorHAnsi"/>
          <w:b/>
          <w:bCs/>
          <w:sz w:val="36"/>
          <w:szCs w:val="36"/>
          <w:lang w:val="fr-FR"/>
        </w:rPr>
      </w:pPr>
      <w:r w:rsidRPr="006D4C0C">
        <w:rPr>
          <w:rFonts w:cstheme="minorHAnsi"/>
          <w:b/>
          <w:bCs/>
          <w:sz w:val="36"/>
          <w:szCs w:val="36"/>
          <w:lang w:val="fr-FR"/>
        </w:rPr>
        <w:t>LUCIEN LIEBERMAN Souvenirs de son récent voyage chez ses proches en Ukraine</w:t>
      </w:r>
    </w:p>
    <w:p w14:paraId="1B040CCE" w14:textId="6518E853" w:rsidR="00762549" w:rsidRPr="00D61B41" w:rsidRDefault="00762549" w:rsidP="00762549">
      <w:pPr>
        <w:spacing w:after="120" w:line="240" w:lineRule="auto"/>
        <w:rPr>
          <w:rFonts w:cstheme="minorHAnsi"/>
          <w:sz w:val="24"/>
          <w:szCs w:val="24"/>
          <w:lang w:val="fr-FR"/>
        </w:rPr>
      </w:pPr>
      <w:r w:rsidRPr="00D61B41">
        <w:rPr>
          <w:rFonts w:cstheme="minorHAnsi"/>
          <w:sz w:val="24"/>
          <w:szCs w:val="24"/>
          <w:lang w:val="fr-FR"/>
        </w:rPr>
        <w:t xml:space="preserve">Mes parents sont venus d'Union soviétique en 1923/24 en Alberta en tant qu'immigrants. Ils ont laissé derrière eux des familles nombreuses qui ont été dévastées par la Seconde Guerre mondiale. Un frère, Sam, est </w:t>
      </w:r>
      <w:r w:rsidR="00704013" w:rsidRPr="00D61B41">
        <w:rPr>
          <w:rFonts w:cstheme="minorHAnsi"/>
          <w:sz w:val="24"/>
          <w:szCs w:val="24"/>
          <w:lang w:val="fr-FR"/>
        </w:rPr>
        <w:t>demeuré</w:t>
      </w:r>
      <w:r w:rsidRPr="00D61B41">
        <w:rPr>
          <w:rFonts w:cstheme="minorHAnsi"/>
          <w:sz w:val="24"/>
          <w:szCs w:val="24"/>
          <w:lang w:val="fr-FR"/>
        </w:rPr>
        <w:t xml:space="preserve"> en contact étroit avec mes parents et a payé </w:t>
      </w:r>
      <w:r w:rsidR="00704013" w:rsidRPr="00D61B41">
        <w:rPr>
          <w:rFonts w:cstheme="minorHAnsi"/>
          <w:sz w:val="24"/>
          <w:szCs w:val="24"/>
          <w:lang w:val="fr-FR"/>
        </w:rPr>
        <w:t>très cher</w:t>
      </w:r>
      <w:r w:rsidRPr="00D61B41">
        <w:rPr>
          <w:rFonts w:cstheme="minorHAnsi"/>
          <w:sz w:val="24"/>
          <w:szCs w:val="24"/>
          <w:lang w:val="fr-FR"/>
        </w:rPr>
        <w:t xml:space="preserve">. Il a survécu à son passage dans l'Armée rouge, mais en 1948, il a été condamné à dix ans de travaux forcés et envoyé au goulag de Staline. Il a été libéré en 1956, s'est marié et en 1958, à l'âge de 58 ans, il a eu un fils. Mes parents sont retournés en Russie pour la première fois en 1966. Le fils de Sam, Grisha (Gregory), avait 8 ans à l'époque et je me souviens des histoires rapportées de ce voyage. En 1979, nous avons reçu une demande d'envoi de jeans et de vestes assorties pour Grisha et son épouse Svetlana. Ils ont accusé réception de ce cadeau, puis nous avons perdu le contact. En 1989, l'année du décès de ma mère, elle a reçu une photo de famille. Le couple avait maintenant deux enfants âgés de 10 et 5 ans. Cette même année, alors que l'empire soviétique s'effondrait, un groupe de notre famille est arrivé à Brooklyn et a pris contact avec </w:t>
      </w:r>
      <w:r w:rsidR="00A928CE" w:rsidRPr="00D61B41">
        <w:rPr>
          <w:rFonts w:cstheme="minorHAnsi"/>
          <w:noProof/>
          <w:sz w:val="24"/>
          <w:szCs w:val="24"/>
        </w:rPr>
        <w:drawing>
          <wp:anchor distT="0" distB="0" distL="114300" distR="114300" simplePos="0" relativeHeight="251657728" behindDoc="0" locked="0" layoutInCell="1" allowOverlap="1" wp14:anchorId="72D05003" wp14:editId="3C9A7009">
            <wp:simplePos x="0" y="0"/>
            <wp:positionH relativeFrom="margin">
              <wp:posOffset>0</wp:posOffset>
            </wp:positionH>
            <wp:positionV relativeFrom="paragraph">
              <wp:posOffset>3257550</wp:posOffset>
            </wp:positionV>
            <wp:extent cx="2648585" cy="310515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48585" cy="3105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61B41">
        <w:rPr>
          <w:rFonts w:cstheme="minorHAnsi"/>
          <w:sz w:val="24"/>
          <w:szCs w:val="24"/>
          <w:lang w:val="fr-FR"/>
        </w:rPr>
        <w:t xml:space="preserve">nous.  Nous les avons rencontrés à New York lors de notre visite annuelle </w:t>
      </w:r>
      <w:r w:rsidR="00704013" w:rsidRPr="00D61B41">
        <w:rPr>
          <w:rFonts w:cstheme="minorHAnsi"/>
          <w:sz w:val="24"/>
          <w:szCs w:val="24"/>
          <w:lang w:val="fr-FR"/>
        </w:rPr>
        <w:t>chez</w:t>
      </w:r>
      <w:r w:rsidRPr="00D61B41">
        <w:rPr>
          <w:rFonts w:cstheme="minorHAnsi"/>
          <w:sz w:val="24"/>
          <w:szCs w:val="24"/>
          <w:lang w:val="fr-FR"/>
        </w:rPr>
        <w:t xml:space="preserve"> notre fils, Jeffrey, qui y vit. Nous demandions aux membres de la famille "Qu'est-il arrivé à Grisha ?" et n'obtenions aucune réponse. Lors d'une visite, ils nous ont dit que la fille de Grisha, Tina Karel, est une chanteuse pop et qu'elle a été présentée sur leur chaîne</w:t>
      </w:r>
      <w:r w:rsidR="00704013" w:rsidRPr="00D61B41">
        <w:rPr>
          <w:rFonts w:cstheme="minorHAnsi"/>
          <w:sz w:val="24"/>
          <w:szCs w:val="24"/>
          <w:lang w:val="fr-FR"/>
        </w:rPr>
        <w:t xml:space="preserve"> locale</w:t>
      </w:r>
      <w:r w:rsidRPr="00D61B41">
        <w:rPr>
          <w:rFonts w:cstheme="minorHAnsi"/>
          <w:sz w:val="24"/>
          <w:szCs w:val="24"/>
          <w:lang w:val="fr-FR"/>
        </w:rPr>
        <w:t xml:space="preserve"> de télévision russe. Un an plus tard, Tina s'est produite lors d'un concert à New York et nous avons </w:t>
      </w:r>
      <w:r w:rsidR="00F64344" w:rsidRPr="00D61B41">
        <w:rPr>
          <w:rFonts w:cstheme="minorHAnsi"/>
          <w:sz w:val="24"/>
          <w:szCs w:val="24"/>
          <w:lang w:val="fr-FR"/>
        </w:rPr>
        <w:t>fait le nécessaire afin que</w:t>
      </w:r>
      <w:r w:rsidRPr="00D61B41">
        <w:rPr>
          <w:rFonts w:cstheme="minorHAnsi"/>
          <w:sz w:val="24"/>
          <w:szCs w:val="24"/>
          <w:lang w:val="fr-FR"/>
        </w:rPr>
        <w:t xml:space="preserve"> Jeffrey </w:t>
      </w:r>
      <w:r w:rsidR="00F64344" w:rsidRPr="00D61B41">
        <w:rPr>
          <w:rFonts w:cstheme="minorHAnsi"/>
          <w:sz w:val="24"/>
          <w:szCs w:val="24"/>
          <w:lang w:val="fr-FR"/>
        </w:rPr>
        <w:t>puisse</w:t>
      </w:r>
      <w:r w:rsidRPr="00D61B41">
        <w:rPr>
          <w:rFonts w:cstheme="minorHAnsi"/>
          <w:sz w:val="24"/>
          <w:szCs w:val="24"/>
          <w:lang w:val="fr-FR"/>
        </w:rPr>
        <w:t xml:space="preserve"> la rencontrer. Elle a répondu en donnant le numéro de téléphone de ses parents à Kiev. Une semaine plus tard, nous avons établi un contact téléphonique et avons pu converser avec l'anglais limité de Grisha. Au cours des deux années suivantes, nous avons reçu de fréquents courrie</w:t>
      </w:r>
      <w:r w:rsidR="00F64344" w:rsidRPr="00D61B41">
        <w:rPr>
          <w:rFonts w:cstheme="minorHAnsi"/>
          <w:sz w:val="24"/>
          <w:szCs w:val="24"/>
          <w:lang w:val="fr-FR"/>
        </w:rPr>
        <w:t>rs électroniques</w:t>
      </w:r>
      <w:r w:rsidRPr="00D61B41">
        <w:rPr>
          <w:rFonts w:cstheme="minorHAnsi"/>
          <w:sz w:val="24"/>
          <w:szCs w:val="24"/>
          <w:lang w:val="fr-FR"/>
        </w:rPr>
        <w:t xml:space="preserve"> de Kiev et des visites</w:t>
      </w:r>
      <w:r w:rsidR="00F64344" w:rsidRPr="00D61B41">
        <w:rPr>
          <w:rFonts w:cstheme="minorHAnsi"/>
          <w:sz w:val="24"/>
          <w:szCs w:val="24"/>
          <w:lang w:val="fr-FR"/>
        </w:rPr>
        <w:t xml:space="preserve"> virtuelles</w:t>
      </w:r>
      <w:r w:rsidRPr="00D61B41">
        <w:rPr>
          <w:rFonts w:cstheme="minorHAnsi"/>
          <w:sz w:val="24"/>
          <w:szCs w:val="24"/>
          <w:lang w:val="fr-FR"/>
        </w:rPr>
        <w:t xml:space="preserve"> sur Skype. Nous étions impatients de les rencontrer et avons inclus une visite à Kiev dans le cadre d'un voyage en Europe qui comprenait un circuit de 10 jours sur la côte dalmate.</w:t>
      </w:r>
    </w:p>
    <w:p w14:paraId="2BB9B6F1" w14:textId="32032FEE" w:rsidR="00DB75F0" w:rsidRPr="00D61B41" w:rsidRDefault="00762549" w:rsidP="00DB75F0">
      <w:pPr>
        <w:spacing w:after="120" w:line="240" w:lineRule="auto"/>
        <w:rPr>
          <w:rFonts w:cstheme="minorHAnsi"/>
          <w:sz w:val="24"/>
          <w:szCs w:val="24"/>
          <w:lang w:val="fr-FR"/>
        </w:rPr>
      </w:pPr>
      <w:r w:rsidRPr="00D61B41">
        <w:rPr>
          <w:rFonts w:cstheme="minorHAnsi"/>
          <w:sz w:val="24"/>
          <w:szCs w:val="24"/>
          <w:lang w:val="fr-FR"/>
        </w:rPr>
        <w:t xml:space="preserve"> Ma femme Carole, notre fille </w:t>
      </w:r>
      <w:proofErr w:type="spellStart"/>
      <w:r w:rsidRPr="00D61B41">
        <w:rPr>
          <w:rFonts w:cstheme="minorHAnsi"/>
          <w:sz w:val="24"/>
          <w:szCs w:val="24"/>
          <w:lang w:val="fr-FR"/>
        </w:rPr>
        <w:t>Leanne</w:t>
      </w:r>
      <w:proofErr w:type="spellEnd"/>
      <w:r w:rsidRPr="00D61B41">
        <w:rPr>
          <w:rFonts w:cstheme="minorHAnsi"/>
          <w:sz w:val="24"/>
          <w:szCs w:val="24"/>
          <w:lang w:val="fr-FR"/>
        </w:rPr>
        <w:t xml:space="preserve"> et moi-même avons été chaleureusement accueillis à l'aéroport par nos hôtes. Heureusement, nos hôtes disposaient d'un grand véhicule. Grisha travaille comme ingénieur civil dans la construction de bâtiments, tandis que sa femme est retraitée d'un poste gouvernemental au ministère du Travail. Ils sont tous deux âgés de 60 ans et étaient extrêmement enthousiastes à l'idée d'avoir des visiteurs occidentaux. Pour ma part, je me demandais si nous allions rencontrer la célèbre fille, car elle avait un emploi du temps chargé. Le premier soir, il y a eu un grand dîner en notre honneur et Tina (Tinochka) était là avec son frère </w:t>
      </w:r>
      <w:proofErr w:type="spellStart"/>
      <w:r w:rsidRPr="00D61B41">
        <w:rPr>
          <w:rFonts w:cstheme="minorHAnsi"/>
          <w:sz w:val="24"/>
          <w:szCs w:val="24"/>
          <w:lang w:val="fr-FR"/>
        </w:rPr>
        <w:t>Stanislaus</w:t>
      </w:r>
      <w:proofErr w:type="spellEnd"/>
      <w:r w:rsidRPr="00D61B41">
        <w:rPr>
          <w:rFonts w:cstheme="minorHAnsi"/>
          <w:sz w:val="24"/>
          <w:szCs w:val="24"/>
          <w:lang w:val="fr-FR"/>
        </w:rPr>
        <w:t xml:space="preserve">, sa mère et son </w:t>
      </w:r>
      <w:proofErr w:type="spellStart"/>
      <w:r w:rsidRPr="00D61B41">
        <w:rPr>
          <w:rFonts w:cstheme="minorHAnsi"/>
          <w:sz w:val="24"/>
          <w:szCs w:val="24"/>
          <w:lang w:val="fr-FR"/>
        </w:rPr>
        <w:t>père</w:t>
      </w:r>
      <w:r w:rsidR="00DB75F0" w:rsidRPr="00D61B41">
        <w:rPr>
          <w:rFonts w:cstheme="minorHAnsi"/>
          <w:sz w:val="24"/>
          <w:szCs w:val="24"/>
          <w:lang w:val="fr-FR"/>
        </w:rPr>
        <w:t>c</w:t>
      </w:r>
      <w:proofErr w:type="spellEnd"/>
      <w:r w:rsidR="00DB75F0" w:rsidRPr="00D61B41">
        <w:rPr>
          <w:rFonts w:cstheme="minorHAnsi"/>
          <w:sz w:val="24"/>
          <w:szCs w:val="24"/>
          <w:lang w:val="fr-FR"/>
        </w:rPr>
        <w:t xml:space="preserve">. </w:t>
      </w:r>
      <w:proofErr w:type="gramStart"/>
      <w:r w:rsidR="00DB75F0" w:rsidRPr="00D61B41">
        <w:rPr>
          <w:rFonts w:cstheme="minorHAnsi"/>
          <w:sz w:val="24"/>
          <w:szCs w:val="24"/>
          <w:lang w:val="fr-FR"/>
        </w:rPr>
        <w:t>sa</w:t>
      </w:r>
      <w:proofErr w:type="gramEnd"/>
      <w:r w:rsidR="00DB75F0" w:rsidRPr="00D61B41">
        <w:rPr>
          <w:rFonts w:cstheme="minorHAnsi"/>
          <w:sz w:val="24"/>
          <w:szCs w:val="24"/>
          <w:lang w:val="fr-FR"/>
        </w:rPr>
        <w:t xml:space="preserve"> femme Natasha et leur fille de deux ans. Non seulement nous </w:t>
      </w:r>
      <w:r w:rsidR="00DB75F0" w:rsidRPr="00D61B41">
        <w:rPr>
          <w:rFonts w:cstheme="minorHAnsi"/>
          <w:sz w:val="24"/>
          <w:szCs w:val="24"/>
          <w:lang w:val="fr-FR"/>
        </w:rPr>
        <w:lastRenderedPageBreak/>
        <w:t xml:space="preserve">avons bénéficié de la présence de Tina, mais nous avons rapidement appris qu'elle avait organisé une grande partie de notre itinéraire. Nous avons passé la semaine dans le spacieux appartement </w:t>
      </w:r>
      <w:r w:rsidR="00F64344" w:rsidRPr="00D61B41">
        <w:rPr>
          <w:rFonts w:cstheme="minorHAnsi"/>
          <w:sz w:val="24"/>
          <w:szCs w:val="24"/>
          <w:lang w:val="fr-FR"/>
        </w:rPr>
        <w:t>de</w:t>
      </w:r>
      <w:r w:rsidR="00DB75F0" w:rsidRPr="00D61B41">
        <w:rPr>
          <w:rFonts w:cstheme="minorHAnsi"/>
          <w:sz w:val="24"/>
          <w:szCs w:val="24"/>
          <w:lang w:val="fr-FR"/>
        </w:rPr>
        <w:t xml:space="preserve"> deux chambres de Grisha, situé dans un immeuble de grande hauteur, avec une vue imprenable sur le fleuve Dniepr en contrebas. Kiev m'a rappelé notre séjour de trois ans à Winnipeg. J'y ai été transféré en 1972 en tant que directeur adjoint de la succursale de Winnipeg de la </w:t>
      </w:r>
      <w:r w:rsidR="00726EB7" w:rsidRPr="00D61B41">
        <w:rPr>
          <w:rFonts w:cstheme="minorHAnsi"/>
          <w:sz w:val="24"/>
          <w:szCs w:val="24"/>
          <w:lang w:val="fr-FR"/>
        </w:rPr>
        <w:t>BFD</w:t>
      </w:r>
      <w:r w:rsidR="00DB75F0" w:rsidRPr="00D61B41">
        <w:rPr>
          <w:rFonts w:cstheme="minorHAnsi"/>
          <w:sz w:val="24"/>
          <w:szCs w:val="24"/>
          <w:lang w:val="fr-FR"/>
        </w:rPr>
        <w:t>.</w:t>
      </w:r>
    </w:p>
    <w:p w14:paraId="0EAC1492" w14:textId="6ABB1565" w:rsidR="00DB75F0" w:rsidRPr="00D61B41" w:rsidRDefault="00DB75F0" w:rsidP="00DB75F0">
      <w:pPr>
        <w:spacing w:after="120" w:line="240" w:lineRule="auto"/>
        <w:rPr>
          <w:rFonts w:cstheme="minorHAnsi"/>
          <w:sz w:val="24"/>
          <w:szCs w:val="24"/>
          <w:lang w:val="fr-FR"/>
        </w:rPr>
      </w:pPr>
      <w:r w:rsidRPr="00D61B41">
        <w:rPr>
          <w:rFonts w:cstheme="minorHAnsi"/>
          <w:sz w:val="24"/>
          <w:szCs w:val="24"/>
          <w:lang w:val="fr-FR"/>
        </w:rPr>
        <w:t>Les maisons unifamiliales n'existent pas à Kiev. Tout le monde vit dans un immeuble d'appartements, généralement des immeubles de quatre à six étages. Ils sont décrits comme datant de l'époque de Staline ou de Khrouchtchev et ont l'air très délabrés. Les nouvelles constructions sont des tours de grande hauteur. L'immeuble de notre hôte était très moderne, à l'exception d'un hall d'entrée à l'aspect sinistre et d'ascenseurs qui n'inspirent pas confiance. La plupart de nos repas pendant notre visite ont été pris dans l'appartement. Svetlana se levait dès 5 heures du matin pour nous</w:t>
      </w:r>
      <w:r w:rsidR="00726EB7" w:rsidRPr="00D61B41">
        <w:rPr>
          <w:rFonts w:cstheme="minorHAnsi"/>
          <w:sz w:val="24"/>
          <w:szCs w:val="24"/>
          <w:lang w:val="fr-FR"/>
        </w:rPr>
        <w:t xml:space="preserve"> les</w:t>
      </w:r>
      <w:r w:rsidRPr="00D61B41">
        <w:rPr>
          <w:rFonts w:cstheme="minorHAnsi"/>
          <w:sz w:val="24"/>
          <w:szCs w:val="24"/>
          <w:lang w:val="fr-FR"/>
        </w:rPr>
        <w:t xml:space="preserve"> préparer. J'étais ravi de sa cuisine, car elle était égale à la meilleure cuisine de ma mère </w:t>
      </w:r>
      <w:r w:rsidR="00EC7A36" w:rsidRPr="00D61B41">
        <w:rPr>
          <w:rFonts w:cstheme="minorHAnsi"/>
          <w:sz w:val="24"/>
          <w:szCs w:val="24"/>
          <w:lang w:val="fr-FR"/>
        </w:rPr>
        <w:t>durant mon enfance</w:t>
      </w:r>
      <w:r w:rsidRPr="00D61B41">
        <w:rPr>
          <w:rFonts w:cstheme="minorHAnsi"/>
          <w:sz w:val="24"/>
          <w:szCs w:val="24"/>
          <w:lang w:val="fr-FR"/>
        </w:rPr>
        <w:t xml:space="preserve">. Les repas comprenaient des varenikas, du </w:t>
      </w:r>
      <w:proofErr w:type="spellStart"/>
      <w:r w:rsidRPr="00D61B41">
        <w:rPr>
          <w:rFonts w:cstheme="minorHAnsi"/>
          <w:sz w:val="24"/>
          <w:szCs w:val="24"/>
          <w:lang w:val="fr-FR"/>
        </w:rPr>
        <w:t>borsht</w:t>
      </w:r>
      <w:proofErr w:type="spellEnd"/>
      <w:r w:rsidRPr="00D61B41">
        <w:rPr>
          <w:rFonts w:cstheme="minorHAnsi"/>
          <w:sz w:val="24"/>
          <w:szCs w:val="24"/>
          <w:lang w:val="fr-FR"/>
        </w:rPr>
        <w:t xml:space="preserve"> chaud et froid, et des haluptsi - des rouleaux de choux. Ils mangeaient très bien et </w:t>
      </w:r>
      <w:r w:rsidR="00726EB7" w:rsidRPr="00D61B41">
        <w:rPr>
          <w:rFonts w:cstheme="minorHAnsi"/>
          <w:sz w:val="24"/>
          <w:szCs w:val="24"/>
          <w:lang w:val="fr-FR"/>
        </w:rPr>
        <w:t>cela paraissait</w:t>
      </w:r>
      <w:r w:rsidRPr="00D61B41">
        <w:rPr>
          <w:rFonts w:cstheme="minorHAnsi"/>
          <w:sz w:val="24"/>
          <w:szCs w:val="24"/>
          <w:lang w:val="fr-FR"/>
        </w:rPr>
        <w:t>. Ils sont grands</w:t>
      </w:r>
      <w:r w:rsidR="00726EB7" w:rsidRPr="00D61B41">
        <w:rPr>
          <w:rFonts w:cstheme="minorHAnsi"/>
          <w:sz w:val="24"/>
          <w:szCs w:val="24"/>
          <w:lang w:val="fr-FR"/>
        </w:rPr>
        <w:t xml:space="preserve"> et bâtis</w:t>
      </w:r>
      <w:r w:rsidRPr="00D61B41">
        <w:rPr>
          <w:rFonts w:cstheme="minorHAnsi"/>
          <w:sz w:val="24"/>
          <w:szCs w:val="24"/>
          <w:lang w:val="fr-FR"/>
        </w:rPr>
        <w:t xml:space="preserve"> et se </w:t>
      </w:r>
      <w:r w:rsidR="0034673D" w:rsidRPr="00D61B41">
        <w:rPr>
          <w:rFonts w:cstheme="minorHAnsi"/>
          <w:sz w:val="24"/>
          <w:szCs w:val="24"/>
          <w:lang w:val="fr-FR"/>
        </w:rPr>
        <w:t>plaignaient</w:t>
      </w:r>
      <w:r w:rsidRPr="00D61B41">
        <w:rPr>
          <w:rFonts w:cstheme="minorHAnsi"/>
          <w:sz w:val="24"/>
          <w:szCs w:val="24"/>
          <w:lang w:val="fr-FR"/>
        </w:rPr>
        <w:t xml:space="preserve"> que nous mangions "comme des souris".</w:t>
      </w:r>
    </w:p>
    <w:p w14:paraId="7A9DD06B" w14:textId="77777777" w:rsidR="00DB75F0" w:rsidRPr="00D61B41" w:rsidRDefault="00DB75F0" w:rsidP="00DB75F0">
      <w:pPr>
        <w:spacing w:after="120" w:line="240" w:lineRule="auto"/>
        <w:rPr>
          <w:rFonts w:cstheme="minorHAnsi"/>
          <w:sz w:val="24"/>
          <w:szCs w:val="24"/>
          <w:lang w:val="fr-FR"/>
        </w:rPr>
      </w:pPr>
      <w:r w:rsidRPr="00D61B41">
        <w:rPr>
          <w:rFonts w:cstheme="minorHAnsi"/>
          <w:sz w:val="24"/>
          <w:szCs w:val="24"/>
          <w:lang w:val="fr-FR"/>
        </w:rPr>
        <w:t>Le premier jour de visite a été organisé par Tina. Elle a envoyé son chauffeur/garde du corps pour venir nous chercher et nous emmener à la principale attraction de la ville, la Lavra, le monastère des grottes de Kiev et la magnifique église où Tina s'est mariée en 2008.  Tina est une célébrité - chanteuse et actrice - bien connue en Ukraine, d'où sa sécurité renforcée.  Nous avons été étonnés que ce complexe ait été préservé pendant 70 ans de communisme, lorsque la religion d'État était découragée. Après cette visite, nous avons été emmenés au restaurant ukrainien Sho et on nous a montré comment faire nos propres varenikas. Une idée géniale ! Le lendemain soir, nous avons assisté à un festival de danse folklorique ukrainienne à l'occasion du jour de la Vyshyvanka, une fête culturelle nationale, dans le plus grand auditorium de la ville. Nous avons été dirigés vers une entrée latérale et emmenés par ascenseur dans une suite où l'on servait de la nourriture et du champagne. J'ai fait le commentaire suivant : "C'est très joli, pour qui est-ce ?". On m'a répondu : "Vous avez été invités dans la suite du président". La danse et les costumes étaient de très haut niveau. Tina nous a rejoints avant le premier entracte. Alors que nous regardions le public, qui était fort de 4 000 personnes, Tina a dit que son spectacle avait récemment affiché complet pour huit représentations. J'ai été très impressionné.</w:t>
      </w:r>
    </w:p>
    <w:p w14:paraId="13519F98" w14:textId="58FABABE" w:rsidR="00DB75F0" w:rsidRPr="00D61B41" w:rsidRDefault="00DB75F0" w:rsidP="00DB75F0">
      <w:pPr>
        <w:spacing w:after="120" w:line="240" w:lineRule="auto"/>
        <w:rPr>
          <w:rFonts w:cstheme="minorHAnsi"/>
          <w:sz w:val="24"/>
          <w:szCs w:val="24"/>
          <w:lang w:val="fr-FR"/>
        </w:rPr>
      </w:pPr>
      <w:r w:rsidRPr="00D61B41">
        <w:rPr>
          <w:rFonts w:cstheme="minorHAnsi"/>
          <w:sz w:val="24"/>
          <w:szCs w:val="24"/>
          <w:lang w:val="fr-FR"/>
        </w:rPr>
        <w:t xml:space="preserve">Le lendemain, Grisha nous a conduits dans un grand parc à la périphérie de la ville. Babi </w:t>
      </w:r>
      <w:proofErr w:type="spellStart"/>
      <w:r w:rsidRPr="00D61B41">
        <w:rPr>
          <w:rFonts w:cstheme="minorHAnsi"/>
          <w:sz w:val="24"/>
          <w:szCs w:val="24"/>
          <w:lang w:val="fr-FR"/>
        </w:rPr>
        <w:t>Yar</w:t>
      </w:r>
      <w:proofErr w:type="spellEnd"/>
      <w:r w:rsidRPr="00D61B41">
        <w:rPr>
          <w:rFonts w:cstheme="minorHAnsi"/>
          <w:sz w:val="24"/>
          <w:szCs w:val="24"/>
          <w:lang w:val="fr-FR"/>
        </w:rPr>
        <w:t xml:space="preserve"> est le site du pire massacre de civils perpétré par les Allemands pendant la Seconde Guerre mondiale. Tina avait prévu un guide </w:t>
      </w:r>
      <w:r w:rsidR="00726EB7" w:rsidRPr="00D61B41">
        <w:rPr>
          <w:rFonts w:cstheme="minorHAnsi"/>
          <w:sz w:val="24"/>
          <w:szCs w:val="24"/>
          <w:lang w:val="fr-FR"/>
        </w:rPr>
        <w:t>qui parlait l’</w:t>
      </w:r>
      <w:r w:rsidRPr="00D61B41">
        <w:rPr>
          <w:rFonts w:cstheme="minorHAnsi"/>
          <w:sz w:val="24"/>
          <w:szCs w:val="24"/>
          <w:lang w:val="fr-FR"/>
        </w:rPr>
        <w:t>anglais. Quelque 100 000 personnes ont été enterrées dans le ravin. Aujourd'hui, c'est un magnifique parc arboré et vallonné, avec de nombreux monuments commémoratifs impressionnants. Lorsque l'armée rouge a repris la ville en 1944, 80 000 personnes vivaient dans les décombres. Aujourd'hui, la ville compte 2,5 millions d'habitants.</w:t>
      </w:r>
    </w:p>
    <w:p w14:paraId="19464DAD" w14:textId="4337D730" w:rsidR="00362EC8" w:rsidRPr="00D61B41" w:rsidRDefault="00362EC8" w:rsidP="00362EC8">
      <w:pPr>
        <w:spacing w:after="160" w:line="259" w:lineRule="auto"/>
        <w:rPr>
          <w:rFonts w:cstheme="minorHAnsi"/>
          <w:sz w:val="24"/>
          <w:szCs w:val="24"/>
          <w:lang w:val="fr-FR"/>
        </w:rPr>
      </w:pPr>
      <w:r w:rsidRPr="00D61B41">
        <w:rPr>
          <w:rFonts w:cstheme="minorHAnsi"/>
          <w:sz w:val="24"/>
          <w:szCs w:val="24"/>
          <w:lang w:val="fr-FR"/>
        </w:rPr>
        <w:t xml:space="preserve">Grisha était notre guide le lendemain, et il nous a emmenés dans un grand musée militaire soviétique en plein air où nous avons </w:t>
      </w:r>
      <w:r w:rsidR="00B400D6" w:rsidRPr="00D61B41">
        <w:rPr>
          <w:rFonts w:cstheme="minorHAnsi"/>
          <w:sz w:val="24"/>
          <w:szCs w:val="24"/>
          <w:lang w:val="fr-FR"/>
        </w:rPr>
        <w:t>embarqué</w:t>
      </w:r>
      <w:r w:rsidRPr="00D61B41">
        <w:rPr>
          <w:rFonts w:cstheme="minorHAnsi"/>
          <w:sz w:val="24"/>
          <w:szCs w:val="24"/>
          <w:lang w:val="fr-FR"/>
        </w:rPr>
        <w:t xml:space="preserve"> sur de vieux chars</w:t>
      </w:r>
      <w:r w:rsidR="00B400D6" w:rsidRPr="00D61B41">
        <w:rPr>
          <w:rFonts w:cstheme="minorHAnsi"/>
          <w:sz w:val="24"/>
          <w:szCs w:val="24"/>
          <w:lang w:val="fr-FR"/>
        </w:rPr>
        <w:t xml:space="preserve"> de guerre</w:t>
      </w:r>
      <w:r w:rsidRPr="00D61B41">
        <w:rPr>
          <w:rFonts w:cstheme="minorHAnsi"/>
          <w:sz w:val="24"/>
          <w:szCs w:val="24"/>
          <w:lang w:val="fr-FR"/>
        </w:rPr>
        <w:t xml:space="preserve"> et des avions de </w:t>
      </w:r>
      <w:r w:rsidR="00B400D6" w:rsidRPr="00D61B41">
        <w:rPr>
          <w:rFonts w:cstheme="minorHAnsi"/>
          <w:sz w:val="24"/>
          <w:szCs w:val="24"/>
          <w:lang w:val="fr-FR"/>
        </w:rPr>
        <w:t>combat</w:t>
      </w:r>
      <w:r w:rsidRPr="00D61B41">
        <w:rPr>
          <w:rFonts w:cstheme="minorHAnsi"/>
          <w:sz w:val="24"/>
          <w:szCs w:val="24"/>
          <w:lang w:val="fr-FR"/>
        </w:rPr>
        <w:t xml:space="preserve">. Ce site contenait de nombreux mémoriaux de l'ère soviétique commémorant la victoire de la Seconde Guerre mondiale, ainsi que la statue géante de la Patrie, qui est si immense qu'elle peut être vue de n'importe quel point d'observation de la ville. Nous avons visité les bâtiments du Parlement et assisté aux services religieux à la synagogue Brodsky. Brodsky était un baron du sucre qui a fait don du bâtiment à la communauté juive à l'époque tsariste. Aujourd'hui, il sert de </w:t>
      </w:r>
      <w:r w:rsidRPr="00D61B41">
        <w:rPr>
          <w:rFonts w:cstheme="minorHAnsi"/>
          <w:sz w:val="24"/>
          <w:szCs w:val="24"/>
          <w:lang w:val="fr-FR"/>
        </w:rPr>
        <w:lastRenderedPageBreak/>
        <w:t xml:space="preserve">synagogue orthodoxe et de centre communautaire.  Grisha nous a indiqué une grande structure de bureaux et nous a proposé de nous montrer son bureau. À ce moment-là, nos </w:t>
      </w:r>
      <w:r w:rsidR="00B400D6" w:rsidRPr="00D61B41">
        <w:rPr>
          <w:rFonts w:cstheme="minorHAnsi"/>
          <w:sz w:val="24"/>
          <w:szCs w:val="24"/>
          <w:lang w:val="fr-FR"/>
        </w:rPr>
        <w:t xml:space="preserve">pieds étaient </w:t>
      </w:r>
      <w:r w:rsidRPr="00D61B41">
        <w:rPr>
          <w:rFonts w:cstheme="minorHAnsi"/>
          <w:sz w:val="24"/>
          <w:szCs w:val="24"/>
          <w:lang w:val="fr-FR"/>
        </w:rPr>
        <w:t xml:space="preserve">tellement </w:t>
      </w:r>
      <w:r w:rsidR="002405EC" w:rsidRPr="00D61B41">
        <w:rPr>
          <w:rFonts w:cstheme="minorHAnsi"/>
          <w:sz w:val="24"/>
          <w:szCs w:val="24"/>
          <w:lang w:val="fr-FR"/>
        </w:rPr>
        <w:t>fatigués que</w:t>
      </w:r>
      <w:r w:rsidRPr="00D61B41">
        <w:rPr>
          <w:rFonts w:cstheme="minorHAnsi"/>
          <w:sz w:val="24"/>
          <w:szCs w:val="24"/>
          <w:lang w:val="fr-FR"/>
        </w:rPr>
        <w:t xml:space="preserve"> nous avons refusé. Par la suite, j'ai regretté de ne pas être allé dans son bureau car j'étais curieux de connaître son travail. Lorsque nous étions dans sa voiture, il était toujours sur son téléphone professionnel en train de réprimander quelqu'un à l'autre bout. Il n'était jamais question de plans de construction dans la voiture ou à la maison où il prenait de nombreux appels professionnels. J'ai décidé que c'était à lui d'acheminer la main-d'œuvre et les matériaux sur le chantier et de laisser quelqu'un d'autre diriger l'opération. De son côté, Svetlana devait faire attention à sa santé. Elle était très compétente avec son ordinateur et son téléphone portable qui avait la traduction Google. Nous communiquions très bien. Ses deux enfants parlent bien l'anglais qu'ils ont appris à l'université. </w:t>
      </w:r>
      <w:proofErr w:type="spellStart"/>
      <w:r w:rsidRPr="00D61B41">
        <w:rPr>
          <w:rFonts w:cstheme="minorHAnsi"/>
          <w:sz w:val="24"/>
          <w:szCs w:val="24"/>
          <w:lang w:val="fr-FR"/>
        </w:rPr>
        <w:t>Stanislaus</w:t>
      </w:r>
      <w:proofErr w:type="spellEnd"/>
      <w:r w:rsidRPr="00D61B41">
        <w:rPr>
          <w:rFonts w:cstheme="minorHAnsi"/>
          <w:sz w:val="24"/>
          <w:szCs w:val="24"/>
          <w:lang w:val="fr-FR"/>
        </w:rPr>
        <w:t>, alias Stas, est avocat pénaliste.</w:t>
      </w:r>
    </w:p>
    <w:p w14:paraId="0966C0F8" w14:textId="3560BD77" w:rsidR="00A241FB" w:rsidRPr="00D61B41" w:rsidRDefault="00362EC8" w:rsidP="00A241FB">
      <w:pPr>
        <w:spacing w:after="160" w:line="259" w:lineRule="auto"/>
        <w:rPr>
          <w:rFonts w:eastAsiaTheme="minorHAnsi" w:cstheme="minorHAnsi"/>
          <w:sz w:val="24"/>
          <w:szCs w:val="24"/>
          <w:lang w:val="fr-FR" w:eastAsia="en-US"/>
        </w:rPr>
      </w:pPr>
      <w:r w:rsidRPr="00D61B41">
        <w:rPr>
          <w:rFonts w:cstheme="minorHAnsi"/>
          <w:sz w:val="24"/>
          <w:szCs w:val="24"/>
          <w:lang w:val="fr-FR"/>
        </w:rPr>
        <w:t xml:space="preserve">Par un samedi ensoleillé, nous nous sommes rendus au domicile de Tina, à une heure de route du </w:t>
      </w:r>
      <w:r w:rsidR="00B400D6" w:rsidRPr="00D61B41">
        <w:rPr>
          <w:rFonts w:cstheme="minorHAnsi"/>
          <w:sz w:val="24"/>
          <w:szCs w:val="24"/>
          <w:lang w:val="fr-FR"/>
        </w:rPr>
        <w:t>centre-ville</w:t>
      </w:r>
      <w:r w:rsidRPr="00D61B41">
        <w:rPr>
          <w:rFonts w:cstheme="minorHAnsi"/>
          <w:sz w:val="24"/>
          <w:szCs w:val="24"/>
          <w:lang w:val="fr-FR"/>
        </w:rPr>
        <w:t xml:space="preserve">. Sa propriété est un terrain de deux acres entouré d'un mur et d'une maison de garde. Nous avons été </w:t>
      </w:r>
      <w:r w:rsidR="002405EC" w:rsidRPr="00D61B41">
        <w:rPr>
          <w:rFonts w:cstheme="minorHAnsi"/>
          <w:sz w:val="24"/>
          <w:szCs w:val="24"/>
          <w:lang w:val="fr-FR"/>
        </w:rPr>
        <w:t>accueillis</w:t>
      </w:r>
      <w:r w:rsidRPr="00D61B41">
        <w:rPr>
          <w:rFonts w:cstheme="minorHAnsi"/>
          <w:sz w:val="24"/>
          <w:szCs w:val="24"/>
          <w:lang w:val="fr-FR"/>
        </w:rPr>
        <w:t xml:space="preserve"> par un garde armé qui nous a ouvert le portail. La maison a été conçue par Tina pour son propre usage. Elle vit avec une femme de ménage à plein temps. Son fils Viniamin, qui a maintenant 13 ans, passe la majeure partie de l'année dans une école privée en Angleterre. Malheureusement, le mari de Tina, Eugeny Ogir, qui était le coach et le gestionnaire de carrière de Tina avant leur mariage, est mort d'un cancer à l'âge de 32 ans au cours de leur cinquième année de mariage.  Dans la maison, sa pièce préférée est sa salle d'exercice, décorée de toutes ses photos, de tous ses prix et honoraires. Elle doit rester en très bonne forme car elle chante beaucoup en traversant la scène à toute vitesse. Son placard à chaussures est l'autre élément remarquable.</w:t>
      </w:r>
      <w:r w:rsidR="00A241FB" w:rsidRPr="00D61B41">
        <w:rPr>
          <w:sz w:val="24"/>
          <w:szCs w:val="24"/>
          <w:lang w:val="fr-FR"/>
        </w:rPr>
        <w:t xml:space="preserve"> </w:t>
      </w:r>
      <w:r w:rsidR="00A241FB" w:rsidRPr="00D61B41">
        <w:rPr>
          <w:rFonts w:eastAsiaTheme="minorHAnsi" w:cstheme="minorHAnsi"/>
          <w:sz w:val="24"/>
          <w:szCs w:val="24"/>
          <w:lang w:val="fr-FR" w:eastAsia="en-US"/>
        </w:rPr>
        <w:t xml:space="preserve">Notre moment préféré à Kiev a été nos promenades matinales le long du fleuve Dniepr.  Svetlana était nerveuse à l'idée que nous sortions seuls, mais nous nous sentions très en sécurité, comme à Vancouver. Un après-midi, nous sommes restés à la maison pour assister à la cérémonie de prestation de serment du nouveau président, </w:t>
      </w:r>
      <w:proofErr w:type="spellStart"/>
      <w:r w:rsidR="00A241FB" w:rsidRPr="00D61B41">
        <w:rPr>
          <w:rFonts w:eastAsiaTheme="minorHAnsi" w:cstheme="minorHAnsi"/>
          <w:sz w:val="24"/>
          <w:szCs w:val="24"/>
          <w:lang w:val="fr-FR" w:eastAsia="en-US"/>
        </w:rPr>
        <w:t>Volodymyr</w:t>
      </w:r>
      <w:proofErr w:type="spellEnd"/>
      <w:r w:rsidR="00A241FB" w:rsidRPr="00D61B41">
        <w:rPr>
          <w:rFonts w:eastAsiaTheme="minorHAnsi" w:cstheme="minorHAnsi"/>
          <w:sz w:val="24"/>
          <w:szCs w:val="24"/>
          <w:lang w:val="fr-FR" w:eastAsia="en-US"/>
        </w:rPr>
        <w:t xml:space="preserve"> </w:t>
      </w:r>
      <w:proofErr w:type="spellStart"/>
      <w:r w:rsidR="00A241FB" w:rsidRPr="00D61B41">
        <w:rPr>
          <w:rFonts w:eastAsiaTheme="minorHAnsi" w:cstheme="minorHAnsi"/>
          <w:sz w:val="24"/>
          <w:szCs w:val="24"/>
          <w:lang w:val="fr-FR" w:eastAsia="en-US"/>
        </w:rPr>
        <w:t>Zelensky</w:t>
      </w:r>
      <w:proofErr w:type="spellEnd"/>
      <w:r w:rsidR="00A241FB" w:rsidRPr="00D61B41">
        <w:rPr>
          <w:rFonts w:eastAsiaTheme="minorHAnsi" w:cstheme="minorHAnsi"/>
          <w:sz w:val="24"/>
          <w:szCs w:val="24"/>
          <w:lang w:val="fr-FR" w:eastAsia="en-US"/>
        </w:rPr>
        <w:t xml:space="preserve">, une ancienne personnalité de la télévision et avocat de 41 ans. Nous avons adoré voir Svetlana debout devant la télévision, la main sur le cœur, chanter l'hymne national. Il ne fait aucun doute que la présence de la Russie de Poutine à la frontière provoque une grande tension dans le pays et la montée d'un fort nationalisme. Sur le chemin </w:t>
      </w:r>
      <w:r w:rsidR="00B400D6" w:rsidRPr="00D61B41">
        <w:rPr>
          <w:rFonts w:eastAsiaTheme="minorHAnsi" w:cstheme="minorHAnsi"/>
          <w:sz w:val="24"/>
          <w:szCs w:val="24"/>
          <w:lang w:val="fr-FR" w:eastAsia="en-US"/>
        </w:rPr>
        <w:t>vers</w:t>
      </w:r>
      <w:r w:rsidR="00A241FB" w:rsidRPr="00D61B41">
        <w:rPr>
          <w:rFonts w:eastAsiaTheme="minorHAnsi" w:cstheme="minorHAnsi"/>
          <w:sz w:val="24"/>
          <w:szCs w:val="24"/>
          <w:lang w:val="fr-FR" w:eastAsia="en-US"/>
        </w:rPr>
        <w:t xml:space="preserve"> la maison de Tina, nous nous sommes arrêtés à un mémorial historique national appelé les tombes de Bykvina. On pensait qu'il s'agissait d'un site de persécution nazie allemande, mais il s'est avéré que les victimes étaient toutes des jeunes gens tués par les agents de Staline. Leur histoire est longue et sanglante.</w:t>
      </w:r>
    </w:p>
    <w:p w14:paraId="46059E2B" w14:textId="6D0840CF" w:rsidR="00A241FB" w:rsidRPr="00D61B41" w:rsidRDefault="00A241FB" w:rsidP="00A241FB">
      <w:pPr>
        <w:spacing w:after="160" w:line="259" w:lineRule="auto"/>
        <w:rPr>
          <w:rFonts w:eastAsiaTheme="minorHAnsi" w:cstheme="minorHAnsi"/>
          <w:sz w:val="24"/>
          <w:szCs w:val="24"/>
          <w:lang w:val="fr-FR" w:eastAsia="en-US"/>
        </w:rPr>
      </w:pPr>
      <w:r w:rsidRPr="00D61B41">
        <w:rPr>
          <w:rFonts w:eastAsiaTheme="minorHAnsi" w:cstheme="minorHAnsi"/>
          <w:sz w:val="24"/>
          <w:szCs w:val="24"/>
          <w:lang w:val="fr-FR" w:eastAsia="en-US"/>
        </w:rPr>
        <w:t xml:space="preserve">Samedi soir, Grisha et Stas nous ont emmenés en ville via le métro voisin. Nous </w:t>
      </w:r>
      <w:r w:rsidR="00507714" w:rsidRPr="00D61B41">
        <w:rPr>
          <w:rFonts w:eastAsiaTheme="minorHAnsi" w:cstheme="minorHAnsi"/>
          <w:sz w:val="24"/>
          <w:szCs w:val="24"/>
          <w:lang w:val="fr-FR" w:eastAsia="en-US"/>
        </w:rPr>
        <w:t>sommes</w:t>
      </w:r>
      <w:r w:rsidRPr="00D61B41">
        <w:rPr>
          <w:rFonts w:eastAsiaTheme="minorHAnsi" w:cstheme="minorHAnsi"/>
          <w:sz w:val="24"/>
          <w:szCs w:val="24"/>
          <w:lang w:val="fr-FR" w:eastAsia="en-US"/>
        </w:rPr>
        <w:t xml:space="preserve"> </w:t>
      </w:r>
      <w:r w:rsidR="00507714" w:rsidRPr="00D61B41">
        <w:rPr>
          <w:rFonts w:eastAsiaTheme="minorHAnsi" w:cstheme="minorHAnsi"/>
          <w:sz w:val="24"/>
          <w:szCs w:val="24"/>
          <w:lang w:val="fr-FR" w:eastAsia="en-US"/>
        </w:rPr>
        <w:t>descendus</w:t>
      </w:r>
      <w:r w:rsidRPr="00D61B41">
        <w:rPr>
          <w:rFonts w:eastAsiaTheme="minorHAnsi" w:cstheme="minorHAnsi"/>
          <w:sz w:val="24"/>
          <w:szCs w:val="24"/>
          <w:lang w:val="fr-FR" w:eastAsia="en-US"/>
        </w:rPr>
        <w:t xml:space="preserve"> </w:t>
      </w:r>
      <w:r w:rsidR="00507714" w:rsidRPr="00D61B41">
        <w:rPr>
          <w:rFonts w:eastAsiaTheme="minorHAnsi" w:cstheme="minorHAnsi"/>
          <w:sz w:val="24"/>
          <w:szCs w:val="24"/>
          <w:lang w:val="fr-FR" w:eastAsia="en-US"/>
        </w:rPr>
        <w:t xml:space="preserve">dans </w:t>
      </w:r>
      <w:r w:rsidRPr="00D61B41">
        <w:rPr>
          <w:rFonts w:eastAsiaTheme="minorHAnsi" w:cstheme="minorHAnsi"/>
          <w:sz w:val="24"/>
          <w:szCs w:val="24"/>
          <w:lang w:val="fr-FR" w:eastAsia="en-US"/>
        </w:rPr>
        <w:t>une série d'escal</w:t>
      </w:r>
      <w:r w:rsidR="00507714" w:rsidRPr="00D61B41">
        <w:rPr>
          <w:rFonts w:eastAsiaTheme="minorHAnsi" w:cstheme="minorHAnsi"/>
          <w:sz w:val="24"/>
          <w:szCs w:val="24"/>
          <w:lang w:val="fr-FR" w:eastAsia="en-US"/>
        </w:rPr>
        <w:t>iers mécaniques</w:t>
      </w:r>
      <w:r w:rsidRPr="00D61B41">
        <w:rPr>
          <w:rFonts w:eastAsiaTheme="minorHAnsi" w:cstheme="minorHAnsi"/>
          <w:sz w:val="24"/>
          <w:szCs w:val="24"/>
          <w:lang w:val="fr-FR" w:eastAsia="en-US"/>
        </w:rPr>
        <w:t xml:space="preserve">, les plus longs et les plus </w:t>
      </w:r>
      <w:r w:rsidR="00507714" w:rsidRPr="00D61B41">
        <w:rPr>
          <w:rFonts w:eastAsiaTheme="minorHAnsi" w:cstheme="minorHAnsi"/>
          <w:sz w:val="24"/>
          <w:szCs w:val="24"/>
          <w:lang w:val="fr-FR" w:eastAsia="en-US"/>
        </w:rPr>
        <w:t xml:space="preserve">à pic </w:t>
      </w:r>
      <w:r w:rsidRPr="00D61B41">
        <w:rPr>
          <w:rFonts w:eastAsiaTheme="minorHAnsi" w:cstheme="minorHAnsi"/>
          <w:sz w:val="24"/>
          <w:szCs w:val="24"/>
          <w:lang w:val="fr-FR" w:eastAsia="en-US"/>
        </w:rPr>
        <w:t xml:space="preserve">que nous ayons jamais </w:t>
      </w:r>
      <w:r w:rsidR="00507714" w:rsidRPr="00D61B41">
        <w:rPr>
          <w:rFonts w:eastAsiaTheme="minorHAnsi" w:cstheme="minorHAnsi"/>
          <w:sz w:val="24"/>
          <w:szCs w:val="24"/>
          <w:lang w:val="fr-FR" w:eastAsia="en-US"/>
        </w:rPr>
        <w:t>vus</w:t>
      </w:r>
      <w:r w:rsidRPr="00D61B41">
        <w:rPr>
          <w:rFonts w:eastAsiaTheme="minorHAnsi" w:cstheme="minorHAnsi"/>
          <w:sz w:val="24"/>
          <w:szCs w:val="24"/>
          <w:lang w:val="fr-FR" w:eastAsia="en-US"/>
        </w:rPr>
        <w:t xml:space="preserve">. Le samedi, les habitants se rassemblent dans le </w:t>
      </w:r>
      <w:r w:rsidR="00507714" w:rsidRPr="00D61B41">
        <w:rPr>
          <w:rFonts w:eastAsiaTheme="minorHAnsi" w:cstheme="minorHAnsi"/>
          <w:sz w:val="24"/>
          <w:szCs w:val="24"/>
          <w:lang w:val="fr-FR" w:eastAsia="en-US"/>
        </w:rPr>
        <w:t>centre-ville</w:t>
      </w:r>
      <w:r w:rsidRPr="00D61B41">
        <w:rPr>
          <w:rFonts w:eastAsiaTheme="minorHAnsi" w:cstheme="minorHAnsi"/>
          <w:sz w:val="24"/>
          <w:szCs w:val="24"/>
          <w:lang w:val="fr-FR" w:eastAsia="en-US"/>
        </w:rPr>
        <w:t>, le Maidan, où il y a de nombreux artistes musicaux et chanteurs au</w:t>
      </w:r>
      <w:r w:rsidR="00507714" w:rsidRPr="00D61B41">
        <w:rPr>
          <w:rFonts w:eastAsiaTheme="minorHAnsi" w:cstheme="minorHAnsi"/>
          <w:sz w:val="24"/>
          <w:szCs w:val="24"/>
          <w:lang w:val="fr-FR" w:eastAsia="en-US"/>
        </w:rPr>
        <w:t>tour</w:t>
      </w:r>
      <w:r w:rsidRPr="00D61B41">
        <w:rPr>
          <w:rFonts w:eastAsiaTheme="minorHAnsi" w:cstheme="minorHAnsi"/>
          <w:sz w:val="24"/>
          <w:szCs w:val="24"/>
          <w:lang w:val="fr-FR" w:eastAsia="en-US"/>
        </w:rPr>
        <w:t xml:space="preserve"> </w:t>
      </w:r>
      <w:r w:rsidR="00507714" w:rsidRPr="00D61B41">
        <w:rPr>
          <w:rFonts w:eastAsiaTheme="minorHAnsi" w:cstheme="minorHAnsi"/>
          <w:sz w:val="24"/>
          <w:szCs w:val="24"/>
          <w:lang w:val="fr-FR" w:eastAsia="en-US"/>
        </w:rPr>
        <w:t>d</w:t>
      </w:r>
      <w:r w:rsidRPr="00D61B41">
        <w:rPr>
          <w:rFonts w:eastAsiaTheme="minorHAnsi" w:cstheme="minorHAnsi"/>
          <w:sz w:val="24"/>
          <w:szCs w:val="24"/>
          <w:lang w:val="fr-FR" w:eastAsia="en-US"/>
        </w:rPr>
        <w:t>es fontaines. Le Maidan était la grande place où de grands mouvements de protestation en 2015 ont changé la politique du pays en faveur de l'Occident et loin de la domination de Moscou.</w:t>
      </w:r>
    </w:p>
    <w:p w14:paraId="6091BAAD" w14:textId="77777777" w:rsidR="00A241FB" w:rsidRPr="00D61B41" w:rsidRDefault="00A241FB" w:rsidP="00A241FB">
      <w:pPr>
        <w:spacing w:after="160" w:line="259" w:lineRule="auto"/>
        <w:rPr>
          <w:rFonts w:eastAsiaTheme="minorHAnsi" w:cstheme="minorHAnsi"/>
          <w:sz w:val="24"/>
          <w:szCs w:val="24"/>
          <w:lang w:val="fr-FR" w:eastAsia="en-US"/>
        </w:rPr>
      </w:pPr>
      <w:r w:rsidRPr="00D61B41">
        <w:rPr>
          <w:rFonts w:eastAsiaTheme="minorHAnsi" w:cstheme="minorHAnsi"/>
          <w:sz w:val="24"/>
          <w:szCs w:val="24"/>
          <w:lang w:val="fr-FR" w:eastAsia="en-US"/>
        </w:rPr>
        <w:t xml:space="preserve">Le dernier soir de notre visite, nous avons persuadé nos hôtes de nous laisser les inviter à dîner dans un restaurant que nous avions trouvé lors de nos promenades matinales. Nous étions six adultes. Tina n'a pas pu se joindre à nous car elle ne pouvait pas s'exposer confortablement dans </w:t>
      </w:r>
      <w:r w:rsidRPr="00D61B41">
        <w:rPr>
          <w:rFonts w:eastAsiaTheme="minorHAnsi" w:cstheme="minorHAnsi"/>
          <w:sz w:val="24"/>
          <w:szCs w:val="24"/>
          <w:lang w:val="fr-FR" w:eastAsia="en-US"/>
        </w:rPr>
        <w:lastRenderedPageBreak/>
        <w:t>un lieu public. Elle nous a rejoints plus tard à l'appartement. Stas et Natasha ont amené leur enfant de deux ans, mais heureusement, les bons restaurants disposent d'un espace de garde d'enfants sur place, ce qui permet aux parents de se détendre et de dîner de manière plus extravagante. Notre repas a duré bien plus de deux heures, avec de nombreux rafraîchissements liquides. Natasha a passé toutes les commandes, et le repas était de première classe. Au moment de payer l'addition, j'ai fait une rapide conversion en dollars canadiens et j'ai été surpris de constater que la facture s'élevait à 210 $ pour six personnes. "Pas mal", ai-je dit, "avez-vous laissé un pourboire adéquat ?" Oui, m'a-t-on répondu, et j'en ai conclu que le touriste canadien pouvait se débrouiller en Ukraine avec notre dollar.</w:t>
      </w:r>
    </w:p>
    <w:p w14:paraId="51B35DA2" w14:textId="77777777" w:rsidR="00A241FB" w:rsidRPr="00D61B41" w:rsidRDefault="00A241FB" w:rsidP="00A241FB">
      <w:pPr>
        <w:spacing w:after="160" w:line="259" w:lineRule="auto"/>
        <w:rPr>
          <w:rFonts w:eastAsiaTheme="minorHAnsi" w:cstheme="minorHAnsi"/>
          <w:sz w:val="24"/>
          <w:szCs w:val="24"/>
          <w:lang w:val="fr-FR" w:eastAsia="en-US"/>
        </w:rPr>
      </w:pPr>
      <w:r w:rsidRPr="00D61B41">
        <w:rPr>
          <w:rFonts w:eastAsiaTheme="minorHAnsi" w:cstheme="minorHAnsi"/>
          <w:sz w:val="24"/>
          <w:szCs w:val="24"/>
          <w:lang w:val="fr-FR" w:eastAsia="en-US"/>
        </w:rPr>
        <w:t>Pour plus d'informations, envoyez un courriel à lucien@liebermanhomes.com et cherchez Tina Karol sur Google.</w:t>
      </w:r>
    </w:p>
    <w:p w14:paraId="691BE112" w14:textId="77777777" w:rsidR="00A241FB" w:rsidRPr="006D4C0C" w:rsidRDefault="00A241FB" w:rsidP="00A241FB">
      <w:pPr>
        <w:spacing w:after="160" w:line="259" w:lineRule="auto"/>
        <w:rPr>
          <w:rFonts w:eastAsiaTheme="minorHAnsi" w:cstheme="minorHAnsi"/>
          <w:b/>
          <w:bCs/>
          <w:sz w:val="36"/>
          <w:szCs w:val="36"/>
          <w:lang w:val="fr-FR" w:eastAsia="en-US"/>
        </w:rPr>
      </w:pPr>
      <w:r w:rsidRPr="006D4C0C">
        <w:rPr>
          <w:rFonts w:eastAsiaTheme="minorHAnsi" w:cstheme="minorHAnsi"/>
          <w:b/>
          <w:bCs/>
          <w:sz w:val="36"/>
          <w:szCs w:val="36"/>
          <w:lang w:val="fr-FR" w:eastAsia="en-US"/>
        </w:rPr>
        <w:t>____________________________________________________</w:t>
      </w:r>
    </w:p>
    <w:p w14:paraId="6D966BD8" w14:textId="77777777" w:rsidR="00A241FB" w:rsidRPr="00DF0663" w:rsidRDefault="00A241FB" w:rsidP="00A241FB">
      <w:pPr>
        <w:spacing w:after="160" w:line="259" w:lineRule="auto"/>
        <w:rPr>
          <w:rFonts w:eastAsiaTheme="minorHAnsi" w:cstheme="minorHAnsi"/>
          <w:b/>
          <w:bCs/>
          <w:sz w:val="24"/>
          <w:szCs w:val="24"/>
          <w:lang w:val="fr-FR" w:eastAsia="en-US"/>
        </w:rPr>
      </w:pPr>
    </w:p>
    <w:p w14:paraId="4F0B0D88" w14:textId="5D414984" w:rsidR="004133A8" w:rsidRPr="006D4C0C" w:rsidRDefault="00A241FB" w:rsidP="004133A8">
      <w:pPr>
        <w:pStyle w:val="xmsonormal"/>
        <w:rPr>
          <w:rFonts w:asciiTheme="minorHAnsi" w:hAnsiTheme="minorHAnsi" w:cstheme="minorHAnsi"/>
          <w:b/>
          <w:bCs/>
          <w:sz w:val="36"/>
          <w:szCs w:val="36"/>
          <w:lang w:val="fr-FR" w:eastAsia="en-US"/>
        </w:rPr>
      </w:pPr>
      <w:r w:rsidRPr="006D4C0C">
        <w:rPr>
          <w:rFonts w:cstheme="minorHAnsi"/>
          <w:b/>
          <w:bCs/>
          <w:sz w:val="36"/>
          <w:szCs w:val="36"/>
          <w:lang w:val="fr-FR" w:eastAsia="en-US"/>
        </w:rPr>
        <w:t xml:space="preserve"> VIEILLIR EN TOUTE SÉRÉNITÉ</w:t>
      </w:r>
      <w:r w:rsidR="004133A8" w:rsidRPr="006D4C0C">
        <w:rPr>
          <w:rFonts w:cstheme="minorHAnsi"/>
          <w:b/>
          <w:bCs/>
          <w:sz w:val="36"/>
          <w:szCs w:val="36"/>
          <w:lang w:val="fr-FR"/>
        </w:rPr>
        <w:t xml:space="preserve"> </w:t>
      </w:r>
    </w:p>
    <w:p w14:paraId="76130A1F" w14:textId="77777777" w:rsidR="004133A8" w:rsidRPr="00167535" w:rsidRDefault="004133A8" w:rsidP="004133A8">
      <w:pPr>
        <w:pStyle w:val="xmsonormal"/>
        <w:rPr>
          <w:rFonts w:asciiTheme="minorHAnsi" w:hAnsiTheme="minorHAnsi" w:cstheme="minorHAnsi"/>
          <w:sz w:val="24"/>
          <w:szCs w:val="24"/>
          <w:lang w:val="fr-FR" w:eastAsia="en-US"/>
        </w:rPr>
      </w:pPr>
      <w:r w:rsidRPr="006D4C0C">
        <w:rPr>
          <w:rFonts w:asciiTheme="minorHAnsi" w:hAnsiTheme="minorHAnsi" w:cstheme="minorHAnsi"/>
          <w:sz w:val="28"/>
          <w:szCs w:val="28"/>
          <w:lang w:val="fr-FR" w:eastAsia="en-US"/>
        </w:rPr>
        <w:t xml:space="preserve"> </w:t>
      </w:r>
      <w:r w:rsidRPr="00167535">
        <w:rPr>
          <w:rFonts w:asciiTheme="minorHAnsi" w:hAnsiTheme="minorHAnsi" w:cstheme="minorHAnsi"/>
          <w:sz w:val="24"/>
          <w:szCs w:val="24"/>
          <w:lang w:val="fr-FR" w:eastAsia="en-US"/>
        </w:rPr>
        <w:t>Une planification efficace peut vous aider à maximiser vos choix et votre tranquillité d'esprit.</w:t>
      </w:r>
    </w:p>
    <w:p w14:paraId="537840CB" w14:textId="77777777" w:rsidR="004133A8" w:rsidRPr="00167535" w:rsidRDefault="004133A8" w:rsidP="004133A8">
      <w:pPr>
        <w:spacing w:after="160" w:line="259" w:lineRule="auto"/>
        <w:rPr>
          <w:rFonts w:eastAsiaTheme="minorHAnsi" w:cstheme="minorHAnsi"/>
          <w:sz w:val="24"/>
          <w:szCs w:val="24"/>
          <w:lang w:val="fr-FR" w:eastAsia="en-US"/>
        </w:rPr>
      </w:pPr>
    </w:p>
    <w:p w14:paraId="475A9D90" w14:textId="0E18C1D6" w:rsidR="004133A8" w:rsidRPr="00167535" w:rsidRDefault="004133A8" w:rsidP="004133A8">
      <w:pPr>
        <w:spacing w:after="160" w:line="259" w:lineRule="auto"/>
        <w:rPr>
          <w:rFonts w:cstheme="minorHAnsi"/>
          <w:sz w:val="24"/>
          <w:szCs w:val="24"/>
          <w:lang w:val="fr-FR"/>
        </w:rPr>
      </w:pPr>
      <w:r w:rsidRPr="00167535">
        <w:rPr>
          <w:rFonts w:eastAsiaTheme="minorHAnsi" w:cstheme="minorHAnsi"/>
          <w:sz w:val="24"/>
          <w:szCs w:val="24"/>
          <w:lang w:val="fr-FR" w:eastAsia="en-US"/>
        </w:rPr>
        <w:t xml:space="preserve"> </w:t>
      </w:r>
      <w:r w:rsidRPr="00167535">
        <w:rPr>
          <w:rFonts w:cstheme="minorHAnsi"/>
          <w:noProof/>
          <w:sz w:val="24"/>
          <w:szCs w:val="24"/>
        </w:rPr>
        <w:drawing>
          <wp:anchor distT="0" distB="0" distL="114300" distR="114300" simplePos="0" relativeHeight="251659776" behindDoc="0" locked="0" layoutInCell="1" allowOverlap="1" wp14:anchorId="62C03F3B" wp14:editId="0446A031">
            <wp:simplePos x="0" y="0"/>
            <wp:positionH relativeFrom="column">
              <wp:posOffset>-3810</wp:posOffset>
            </wp:positionH>
            <wp:positionV relativeFrom="paragraph">
              <wp:posOffset>-1905</wp:posOffset>
            </wp:positionV>
            <wp:extent cx="1838325" cy="2337691"/>
            <wp:effectExtent l="0" t="0" r="0" b="5715"/>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38325" cy="2337691"/>
                    </a:xfrm>
                    <a:prstGeom prst="rect">
                      <a:avLst/>
                    </a:prstGeom>
                    <a:noFill/>
                    <a:ln>
                      <a:noFill/>
                    </a:ln>
                  </pic:spPr>
                </pic:pic>
              </a:graphicData>
            </a:graphic>
          </wp:anchor>
        </w:drawing>
      </w:r>
      <w:r w:rsidRPr="00167535">
        <w:rPr>
          <w:rFonts w:cstheme="minorHAnsi"/>
          <w:b/>
          <w:bCs/>
          <w:sz w:val="24"/>
          <w:szCs w:val="24"/>
          <w:lang w:val="fr-FR"/>
        </w:rPr>
        <w:t xml:space="preserve">Dana George, LL. B, BSW </w:t>
      </w:r>
    </w:p>
    <w:p w14:paraId="7A5B73C7" w14:textId="480AA258" w:rsidR="004133A8" w:rsidRPr="00167535" w:rsidRDefault="004133A8" w:rsidP="004133A8">
      <w:pPr>
        <w:autoSpaceDE w:val="0"/>
        <w:autoSpaceDN w:val="0"/>
        <w:adjustRightInd w:val="0"/>
        <w:spacing w:after="0" w:line="240" w:lineRule="auto"/>
        <w:rPr>
          <w:rFonts w:eastAsiaTheme="minorHAnsi" w:cstheme="minorHAnsi"/>
          <w:i/>
          <w:iCs/>
          <w:sz w:val="24"/>
          <w:szCs w:val="24"/>
          <w:lang w:val="fr-CA" w:eastAsia="en-US"/>
        </w:rPr>
      </w:pPr>
      <w:r w:rsidRPr="00167535">
        <w:rPr>
          <w:rFonts w:eastAsiaTheme="minorHAnsi" w:cstheme="minorHAnsi"/>
          <w:sz w:val="24"/>
          <w:szCs w:val="24"/>
          <w:lang w:val="fr-CA" w:eastAsia="en-US"/>
        </w:rPr>
        <w:t xml:space="preserve">Associate </w:t>
      </w:r>
      <w:proofErr w:type="spellStart"/>
      <w:r w:rsidRPr="00167535">
        <w:rPr>
          <w:rFonts w:eastAsiaTheme="minorHAnsi" w:cstheme="minorHAnsi"/>
          <w:sz w:val="24"/>
          <w:szCs w:val="24"/>
          <w:lang w:val="fr-CA" w:eastAsia="en-US"/>
        </w:rPr>
        <w:t>Wealth</w:t>
      </w:r>
      <w:proofErr w:type="spellEnd"/>
      <w:r w:rsidRPr="00167535">
        <w:rPr>
          <w:rFonts w:eastAsiaTheme="minorHAnsi" w:cstheme="minorHAnsi"/>
          <w:sz w:val="24"/>
          <w:szCs w:val="24"/>
          <w:lang w:val="fr-CA" w:eastAsia="en-US"/>
        </w:rPr>
        <w:t xml:space="preserve"> Advisor </w:t>
      </w:r>
      <w:r w:rsidR="00B73390" w:rsidRPr="00167535">
        <w:rPr>
          <w:rFonts w:eastAsiaTheme="minorHAnsi" w:cstheme="minorHAnsi"/>
          <w:sz w:val="24"/>
          <w:szCs w:val="24"/>
          <w:lang w:val="fr-CA" w:eastAsia="en-US"/>
        </w:rPr>
        <w:t>(</w:t>
      </w:r>
      <w:r w:rsidR="00B73390" w:rsidRPr="00167535">
        <w:rPr>
          <w:rFonts w:eastAsiaTheme="minorHAnsi" w:cstheme="minorHAnsi"/>
          <w:i/>
          <w:iCs/>
          <w:sz w:val="24"/>
          <w:szCs w:val="24"/>
          <w:lang w:val="fr-CA" w:eastAsia="en-US"/>
        </w:rPr>
        <w:t>Conseillère Associée, Gestion privée du patrimoine)</w:t>
      </w:r>
    </w:p>
    <w:p w14:paraId="21758AA9" w14:textId="77777777" w:rsidR="004133A8" w:rsidRPr="00167535" w:rsidRDefault="00A87033" w:rsidP="004133A8">
      <w:pPr>
        <w:autoSpaceDE w:val="0"/>
        <w:autoSpaceDN w:val="0"/>
        <w:adjustRightInd w:val="0"/>
        <w:spacing w:after="0" w:line="240" w:lineRule="auto"/>
        <w:rPr>
          <w:rFonts w:eastAsiaTheme="minorHAnsi" w:cstheme="minorHAnsi"/>
          <w:sz w:val="24"/>
          <w:szCs w:val="24"/>
          <w:lang w:val="fr-FR" w:eastAsia="en-US"/>
        </w:rPr>
      </w:pPr>
      <w:hyperlink r:id="rId23" w:history="1">
        <w:r w:rsidR="004133A8" w:rsidRPr="00167535">
          <w:rPr>
            <w:rStyle w:val="Hyperlink"/>
            <w:rFonts w:eastAsiaTheme="minorHAnsi" w:cstheme="minorHAnsi"/>
            <w:color w:val="auto"/>
            <w:sz w:val="24"/>
            <w:szCs w:val="24"/>
            <w:lang w:val="fr-FR" w:eastAsia="en-US"/>
          </w:rPr>
          <w:t>dana.george@rbc.com</w:t>
        </w:r>
      </w:hyperlink>
      <w:r w:rsidR="004133A8" w:rsidRPr="00167535">
        <w:rPr>
          <w:rFonts w:eastAsiaTheme="minorHAnsi" w:cstheme="minorHAnsi"/>
          <w:sz w:val="24"/>
          <w:szCs w:val="24"/>
          <w:lang w:val="fr-FR" w:eastAsia="en-US"/>
        </w:rPr>
        <w:t xml:space="preserve"> </w:t>
      </w:r>
    </w:p>
    <w:p w14:paraId="3555487E" w14:textId="77777777" w:rsidR="004133A8" w:rsidRPr="00167535" w:rsidRDefault="004133A8" w:rsidP="004133A8">
      <w:pPr>
        <w:autoSpaceDE w:val="0"/>
        <w:autoSpaceDN w:val="0"/>
        <w:adjustRightInd w:val="0"/>
        <w:spacing w:after="0" w:line="240" w:lineRule="auto"/>
        <w:rPr>
          <w:rFonts w:eastAsiaTheme="minorHAnsi" w:cstheme="minorHAnsi"/>
          <w:sz w:val="24"/>
          <w:szCs w:val="24"/>
          <w:lang w:val="fr-FR" w:eastAsia="en-US"/>
        </w:rPr>
      </w:pPr>
      <w:r w:rsidRPr="00167535">
        <w:rPr>
          <w:rFonts w:eastAsiaTheme="minorHAnsi" w:cstheme="minorHAnsi"/>
          <w:sz w:val="24"/>
          <w:szCs w:val="24"/>
          <w:lang w:val="fr-FR" w:eastAsia="en-US"/>
        </w:rPr>
        <w:t>604-535-3816</w:t>
      </w:r>
    </w:p>
    <w:p w14:paraId="23CACE1C" w14:textId="77777777" w:rsidR="004133A8" w:rsidRPr="00167535" w:rsidRDefault="004133A8" w:rsidP="004133A8">
      <w:pPr>
        <w:autoSpaceDE w:val="0"/>
        <w:autoSpaceDN w:val="0"/>
        <w:adjustRightInd w:val="0"/>
        <w:spacing w:after="0" w:line="240" w:lineRule="auto"/>
        <w:rPr>
          <w:rFonts w:eastAsiaTheme="minorHAnsi" w:cstheme="minorHAnsi"/>
          <w:sz w:val="24"/>
          <w:szCs w:val="24"/>
          <w:lang w:val="fr-FR" w:eastAsia="en-US"/>
        </w:rPr>
      </w:pPr>
      <w:r w:rsidRPr="00167535">
        <w:rPr>
          <w:rFonts w:eastAsiaTheme="minorHAnsi" w:cstheme="minorHAnsi"/>
          <w:sz w:val="24"/>
          <w:szCs w:val="24"/>
          <w:lang w:val="fr-FR" w:eastAsia="en-US"/>
        </w:rPr>
        <w:t xml:space="preserve">400 2626 Croydon Ave, </w:t>
      </w:r>
    </w:p>
    <w:p w14:paraId="3651D4D3" w14:textId="77777777" w:rsidR="004133A8" w:rsidRPr="00167535" w:rsidRDefault="004133A8" w:rsidP="004133A8">
      <w:pPr>
        <w:autoSpaceDE w:val="0"/>
        <w:autoSpaceDN w:val="0"/>
        <w:adjustRightInd w:val="0"/>
        <w:spacing w:after="0" w:line="240" w:lineRule="auto"/>
        <w:rPr>
          <w:rFonts w:eastAsiaTheme="minorHAnsi" w:cstheme="minorHAnsi"/>
          <w:sz w:val="24"/>
          <w:szCs w:val="24"/>
          <w:lang w:val="fr-FR" w:eastAsia="en-US"/>
        </w:rPr>
      </w:pPr>
      <w:r w:rsidRPr="00167535">
        <w:rPr>
          <w:rFonts w:eastAsiaTheme="minorHAnsi" w:cstheme="minorHAnsi"/>
          <w:sz w:val="24"/>
          <w:szCs w:val="24"/>
          <w:lang w:val="fr-FR" w:eastAsia="en-US"/>
        </w:rPr>
        <w:t>Surrey, BC, V3Z 0S8</w:t>
      </w:r>
    </w:p>
    <w:p w14:paraId="7505A76D" w14:textId="77777777" w:rsidR="004133A8" w:rsidRPr="00167535" w:rsidRDefault="004133A8" w:rsidP="004133A8">
      <w:pPr>
        <w:pStyle w:val="xmsonormal"/>
        <w:rPr>
          <w:rFonts w:asciiTheme="minorHAnsi" w:hAnsiTheme="minorHAnsi" w:cstheme="minorHAnsi"/>
          <w:sz w:val="24"/>
          <w:szCs w:val="24"/>
          <w:lang w:val="fr-FR" w:eastAsia="en-US"/>
        </w:rPr>
      </w:pPr>
    </w:p>
    <w:p w14:paraId="7BC0998D" w14:textId="798C0434" w:rsidR="004133A8" w:rsidRPr="00167535" w:rsidRDefault="004133A8" w:rsidP="004133A8">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 xml:space="preserve">Le vieillissement est un sujet sensible que de nombreuses familles souhaitent éviter et pour lequel elles ne font donc pas de planification efficace.  Cependant, la pandémie de </w:t>
      </w:r>
      <w:r w:rsidR="00DB7F20" w:rsidRPr="00167535">
        <w:rPr>
          <w:rFonts w:asciiTheme="minorHAnsi" w:hAnsiTheme="minorHAnsi" w:cstheme="minorHAnsi"/>
          <w:sz w:val="24"/>
          <w:szCs w:val="24"/>
          <w:lang w:val="fr-FR" w:eastAsia="en-US"/>
        </w:rPr>
        <w:t xml:space="preserve">la </w:t>
      </w:r>
      <w:r w:rsidRPr="00167535">
        <w:rPr>
          <w:rFonts w:asciiTheme="minorHAnsi" w:hAnsiTheme="minorHAnsi" w:cstheme="minorHAnsi"/>
          <w:sz w:val="24"/>
          <w:szCs w:val="24"/>
          <w:lang w:val="fr-FR" w:eastAsia="en-US"/>
        </w:rPr>
        <w:t xml:space="preserve">Covid-19 a eu un impact dramatique sur notre population vieillissante, en particulier sur les personnes vivant dans des établissements de soins de longue durée. Cette réalité a braqué les projecteurs sur les conditions de vie des personnes âgées et les oblige à réfléchir plus attentivement à l'endroit où elles veulent vivre pendant leurs années de vieillissement. </w:t>
      </w:r>
    </w:p>
    <w:p w14:paraId="26CFB6CD" w14:textId="77777777" w:rsidR="004133A8" w:rsidRPr="00167535" w:rsidRDefault="004133A8" w:rsidP="004133A8">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 xml:space="preserve">Pour ceux qui sont à la retraite ou qui l'envisagent, le moment est venu de commencer à discuter avec leur famille de ce à quoi ils souhaitent que leur avenir ressemble. Être maître de ses choix est de la plus haute importance pour vieillir dans la dignité. </w:t>
      </w:r>
    </w:p>
    <w:p w14:paraId="09A4A4A0" w14:textId="77777777" w:rsidR="004133A8" w:rsidRPr="00167535" w:rsidRDefault="004133A8" w:rsidP="004133A8">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 xml:space="preserve">Une enquête récente de l'Institut national du vieillissement a révélé que près de 100 % des Canadiens âgés de 65 ans et plus souhaitent désormais vivre chez eux le plus longtemps possible. Mais 30 % de ce même groupe estiment qu'ils ne sont pas préparés. </w:t>
      </w:r>
    </w:p>
    <w:p w14:paraId="0C4C52EA" w14:textId="77777777" w:rsidR="004133A8" w:rsidRPr="00167535" w:rsidRDefault="004133A8" w:rsidP="004133A8">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 xml:space="preserve">La plupart des Canadiens souhaitent maintenir leur niveau de vie à l'approche de la retraite, ce qui souligne l'importance de planifier les frais de subsistance à long terme bien avant qu'une </w:t>
      </w:r>
      <w:r w:rsidRPr="00167535">
        <w:rPr>
          <w:rFonts w:asciiTheme="minorHAnsi" w:hAnsiTheme="minorHAnsi" w:cstheme="minorHAnsi"/>
          <w:sz w:val="24"/>
          <w:szCs w:val="24"/>
          <w:lang w:val="fr-FR" w:eastAsia="en-US"/>
        </w:rPr>
        <w:lastRenderedPageBreak/>
        <w:t xml:space="preserve">urgence ne survienne. Pour ceux qui souhaitent vieillir chez eux, voici quelques-unes des conséquences financières du vieillissement à domicile : </w:t>
      </w:r>
    </w:p>
    <w:p w14:paraId="671584BE" w14:textId="77777777" w:rsidR="004133A8" w:rsidRPr="00167535" w:rsidRDefault="004133A8" w:rsidP="004133A8">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 xml:space="preserve">- Ne pas avoir la vente de votre résidence principale comme source principale de votre capital d'investissement pour générer un revenu et soutenir les frais de subsistance et les besoins en soins de longue durée. </w:t>
      </w:r>
    </w:p>
    <w:p w14:paraId="3F924D88" w14:textId="77777777" w:rsidR="004133A8" w:rsidRPr="00167535" w:rsidRDefault="004133A8" w:rsidP="004133A8">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 xml:space="preserve">- L'augmentation des taxes foncières, des coûts d'entretien, des coûts de rénovation et des frais de subsistance gonflés dépassant votre revenu fixe ; et </w:t>
      </w:r>
    </w:p>
    <w:p w14:paraId="6AB53272" w14:textId="77777777" w:rsidR="004133A8" w:rsidRPr="00167535" w:rsidRDefault="004133A8" w:rsidP="004133A8">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 xml:space="preserve">- Les coûts de plus en plus élevés des soins de santé à domicile. </w:t>
      </w:r>
    </w:p>
    <w:p w14:paraId="445D29AA" w14:textId="3C7E1AC5" w:rsidR="004133A8" w:rsidRPr="00167535" w:rsidRDefault="00B73390" w:rsidP="004133A8">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Les Canadiens vivants</w:t>
      </w:r>
      <w:r w:rsidR="004133A8" w:rsidRPr="00167535">
        <w:rPr>
          <w:rFonts w:asciiTheme="minorHAnsi" w:hAnsiTheme="minorHAnsi" w:cstheme="minorHAnsi"/>
          <w:sz w:val="24"/>
          <w:szCs w:val="24"/>
          <w:lang w:val="fr-FR" w:eastAsia="en-US"/>
        </w:rPr>
        <w:t xml:space="preserve"> plus longtemps que jamais, la planification peut vous apporter la tranquillité d'esprit et une retraite potentiellement beaucoup plus longue avec :</w:t>
      </w:r>
    </w:p>
    <w:p w14:paraId="451427F6" w14:textId="77777777" w:rsidR="004133A8" w:rsidRPr="00167535" w:rsidRDefault="004133A8" w:rsidP="004133A8">
      <w:pPr>
        <w:pStyle w:val="xmsonormal"/>
        <w:rPr>
          <w:rFonts w:asciiTheme="minorHAnsi" w:hAnsiTheme="minorHAnsi" w:cstheme="minorHAnsi"/>
          <w:sz w:val="24"/>
          <w:szCs w:val="24"/>
          <w:lang w:val="fr-FR" w:eastAsia="en-US"/>
        </w:rPr>
      </w:pPr>
    </w:p>
    <w:p w14:paraId="314DF3F7" w14:textId="77777777" w:rsidR="004133A8" w:rsidRPr="00167535" w:rsidRDefault="004133A8" w:rsidP="004133A8">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 xml:space="preserve"> 1. Avoir un plan financier </w:t>
      </w:r>
    </w:p>
    <w:p w14:paraId="16951E47" w14:textId="77777777" w:rsidR="004133A8" w:rsidRPr="00167535" w:rsidRDefault="004133A8" w:rsidP="004133A8">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 xml:space="preserve">Un plan financier vous permet de visualiser vos revenus et dépenses actuels et de projeter votre situation financière dans l'avenir en fonction de vos frais de subsistance futurs, de l'augmentation du coût des soins, des frais de transport, de l'inflation et de l'augmentation ou de l'érosion de votre capital. Un plan financier identifiera également les risques qui peuvent vous guetter, comme le risque de maladie grave, d'invalidité ou de décès, le risque d'une baisse importante de votre portefeuille d'investissement, les risques d'inflation et également les risques pour vos biens.  Identifier où et comment vous souhaitez vivre, bien avant d'avoir à prendre des décisions définitives, peut vous apporter une certaine tranquillité d'esprit. Votre plan financier peut révéler que vous dépensez trop d'argent. Si vous êtes prévenu suffisamment à l'avance, vous pourrez peut-être adapter vos habitudes de consommation et votre style de vie pour vous assurer de pouvoir vivre confortablement à l'avenir. Vous pouvez aussi avoir l'esprit tranquille en sachant que, même si vos dépenses et votre coût de la vie augmentent, vos ressources sont encore suffisantes pour assurer votre sécurité financière. </w:t>
      </w:r>
    </w:p>
    <w:p w14:paraId="71B75192" w14:textId="77777777" w:rsidR="004133A8" w:rsidRPr="00167535" w:rsidRDefault="004133A8" w:rsidP="004133A8">
      <w:pPr>
        <w:pStyle w:val="xmsonormal"/>
        <w:rPr>
          <w:rFonts w:asciiTheme="minorHAnsi" w:hAnsiTheme="minorHAnsi" w:cstheme="minorHAnsi"/>
          <w:sz w:val="24"/>
          <w:szCs w:val="24"/>
          <w:lang w:val="fr-FR" w:eastAsia="en-US"/>
        </w:rPr>
      </w:pPr>
    </w:p>
    <w:p w14:paraId="20C14EB1" w14:textId="77777777" w:rsidR="004133A8" w:rsidRPr="00167535" w:rsidRDefault="004133A8" w:rsidP="004133A8">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 xml:space="preserve">2. Demandez l'avis professionnel d'un planificateur financier ou d'un conseiller en placement </w:t>
      </w:r>
    </w:p>
    <w:p w14:paraId="32F4B17F" w14:textId="6099B5C9" w:rsidR="004133A8" w:rsidRPr="00167535" w:rsidRDefault="004133A8" w:rsidP="004133A8">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Faire appel à un planificateur financier ou à un conseiller en placement qualifié pour structurer et gérer votre épargne et votre portefeuille de placements peut vous permettre de faire fructifier vos finances et de créer un</w:t>
      </w:r>
      <w:r w:rsidR="00831474" w:rsidRPr="00167535">
        <w:rPr>
          <w:rFonts w:asciiTheme="minorHAnsi" w:hAnsiTheme="minorHAnsi" w:cstheme="minorHAnsi"/>
          <w:sz w:val="24"/>
          <w:szCs w:val="24"/>
          <w:lang w:val="fr-FR" w:eastAsia="en-US"/>
        </w:rPr>
        <w:t xml:space="preserve">e </w:t>
      </w:r>
      <w:r w:rsidR="005820D9" w:rsidRPr="00167535">
        <w:rPr>
          <w:rFonts w:asciiTheme="minorHAnsi" w:hAnsiTheme="minorHAnsi" w:cstheme="minorHAnsi"/>
          <w:sz w:val="24"/>
          <w:szCs w:val="24"/>
          <w:lang w:val="fr-FR" w:eastAsia="en-US"/>
        </w:rPr>
        <w:t>liquidité</w:t>
      </w:r>
      <w:r w:rsidRPr="00167535">
        <w:rPr>
          <w:rFonts w:asciiTheme="minorHAnsi" w:hAnsiTheme="minorHAnsi" w:cstheme="minorHAnsi"/>
          <w:sz w:val="24"/>
          <w:szCs w:val="24"/>
          <w:lang w:val="fr-FR" w:eastAsia="en-US"/>
        </w:rPr>
        <w:t xml:space="preserve"> constant</w:t>
      </w:r>
      <w:r w:rsidR="00831474" w:rsidRPr="00167535">
        <w:rPr>
          <w:rFonts w:asciiTheme="minorHAnsi" w:hAnsiTheme="minorHAnsi" w:cstheme="minorHAnsi"/>
          <w:sz w:val="24"/>
          <w:szCs w:val="24"/>
          <w:lang w:val="fr-FR" w:eastAsia="en-US"/>
        </w:rPr>
        <w:t>e</w:t>
      </w:r>
      <w:r w:rsidRPr="00167535">
        <w:rPr>
          <w:rFonts w:asciiTheme="minorHAnsi" w:hAnsiTheme="minorHAnsi" w:cstheme="minorHAnsi"/>
          <w:sz w:val="24"/>
          <w:szCs w:val="24"/>
          <w:lang w:val="fr-FR" w:eastAsia="en-US"/>
        </w:rPr>
        <w:t xml:space="preserve"> pour répondre à vos besoins et assurer votre confort financier. Les cinq sujets suivants constituent un excellent point de départ pour commencer à planifier votre avenir.  Un conseiller financier " vieillir en </w:t>
      </w:r>
      <w:r w:rsidR="00831474" w:rsidRPr="00167535">
        <w:rPr>
          <w:rFonts w:asciiTheme="minorHAnsi" w:hAnsiTheme="minorHAnsi" w:cstheme="minorHAnsi"/>
          <w:sz w:val="24"/>
          <w:szCs w:val="24"/>
          <w:lang w:val="fr-FR" w:eastAsia="en-US"/>
        </w:rPr>
        <w:t>contrôle</w:t>
      </w:r>
      <w:r w:rsidRPr="00167535">
        <w:rPr>
          <w:rFonts w:asciiTheme="minorHAnsi" w:hAnsiTheme="minorHAnsi" w:cstheme="minorHAnsi"/>
          <w:sz w:val="24"/>
          <w:szCs w:val="24"/>
          <w:lang w:val="fr-FR" w:eastAsia="en-US"/>
        </w:rPr>
        <w:t xml:space="preserve"> " devrait également être en mesure de vous aider à répondre à certains de vos autres besoins en matière de planification patrimoniale, tels que la protection de vos actifs contre les créanciers ou les fraudeurs qui s'en prennent aux personnes âgées, les stratégies visant à minimiser les impôts, la planification testamentaire et successorale et les stratégies visant à transférer vos actifs à vos héritiers d'une manière fiscalement avantageuse, la planification en cas d'incapacité et l'aide à la réalisation de vos souhaits philanthropiques. L'organisation de vos affaires financières (comme la consolidation de vos actifs, la structuration du paiement des factures, l'examen de vos relevés de compte, la tenue d'une liste de vos actifs et de vos prestataires de services) peut vous aider, vous et vos proches, à vous sentir prêts à faire face aux imprévus. </w:t>
      </w:r>
    </w:p>
    <w:p w14:paraId="704A1CC4" w14:textId="77777777" w:rsidR="004133A8" w:rsidRPr="00167535" w:rsidRDefault="004133A8" w:rsidP="004133A8">
      <w:pPr>
        <w:pStyle w:val="xmsonormal"/>
        <w:rPr>
          <w:rFonts w:asciiTheme="minorHAnsi" w:hAnsiTheme="minorHAnsi" w:cstheme="minorHAnsi"/>
          <w:sz w:val="24"/>
          <w:szCs w:val="24"/>
          <w:lang w:val="fr-FR" w:eastAsia="en-US"/>
        </w:rPr>
      </w:pPr>
    </w:p>
    <w:p w14:paraId="663E7DEB" w14:textId="77777777" w:rsidR="004133A8" w:rsidRPr="00167535" w:rsidRDefault="004133A8" w:rsidP="004133A8">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 xml:space="preserve">3. Comprenez vos options </w:t>
      </w:r>
    </w:p>
    <w:p w14:paraId="06717DCF" w14:textId="77777777" w:rsidR="004133A8" w:rsidRPr="00167535" w:rsidRDefault="004133A8" w:rsidP="004133A8">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 xml:space="preserve">Il existe un large éventail de modes de vie pour les personnes âgées au Canada et il est important d'explorer vos options avant qu'une situation d'urgence ne survienne. L'idée traditionnelle de soins de longue durée fait souvent penser aux maisons de soins infirmiers, qui ont été au premier </w:t>
      </w:r>
      <w:r w:rsidRPr="00167535">
        <w:rPr>
          <w:rFonts w:asciiTheme="minorHAnsi" w:hAnsiTheme="minorHAnsi" w:cstheme="minorHAnsi"/>
          <w:sz w:val="24"/>
          <w:szCs w:val="24"/>
          <w:lang w:val="fr-FR" w:eastAsia="en-US"/>
        </w:rPr>
        <w:lastRenderedPageBreak/>
        <w:t xml:space="preserve">plan de la crise de la pandémie. Mais il existe de nombreuses autres options axées sur le mode de vie, comme les communautés de retraités où les services de soins, la compagnie et une vie sociale sont offerts au sein même de votre communauté. Et bien sûr, il y a l'option que de nombreuses personnes âgées préfèrent, à savoir rester chez elles avec des soins à domicile. </w:t>
      </w:r>
    </w:p>
    <w:p w14:paraId="4AF43515" w14:textId="77777777" w:rsidR="004133A8" w:rsidRPr="00167535" w:rsidRDefault="004133A8" w:rsidP="004133A8">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 xml:space="preserve">En explorant vos options à l'avance et en communiquant vos préférences à vos proches, en consultation avec vos conseillers financiers et votre plan financier, vous pouvez avoir l'esprit tranquille en sachant que vous avez un plan. </w:t>
      </w:r>
    </w:p>
    <w:p w14:paraId="15A53A07" w14:textId="77777777" w:rsidR="004133A8" w:rsidRPr="00167535" w:rsidRDefault="004133A8" w:rsidP="004133A8">
      <w:pPr>
        <w:pStyle w:val="xmsonormal"/>
        <w:rPr>
          <w:rFonts w:asciiTheme="minorHAnsi" w:hAnsiTheme="minorHAnsi" w:cstheme="minorHAnsi"/>
          <w:sz w:val="24"/>
          <w:szCs w:val="24"/>
          <w:lang w:val="fr-FR" w:eastAsia="en-US"/>
        </w:rPr>
      </w:pPr>
    </w:p>
    <w:p w14:paraId="7EAFD862" w14:textId="77777777" w:rsidR="004133A8" w:rsidRPr="00167535" w:rsidRDefault="004133A8" w:rsidP="004133A8">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 xml:space="preserve">4. Préparez votre plan successoral </w:t>
      </w:r>
    </w:p>
    <w:p w14:paraId="3B0D307F" w14:textId="77777777" w:rsidR="004133A8" w:rsidRPr="00167535" w:rsidRDefault="004133A8" w:rsidP="004133A8">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 xml:space="preserve">La mise en place d'une procuration et d'un accord de représentation (directive sur les soins de santé) permettra à vos proches de connaître vos souhaits et d'être en mesure de gérer vos affaires financières et de prendre des décisions en matière de soins de santé en votre nom, si vous devenez incapable de gérer vos propres affaires ou d'exprimer vos souhaits en matière de soins de santé.  Il est tout aussi important d'avoir un testament à jour. Un testament vous permet de décider comment vous souhaitez que vos biens soient distribués à votre décès (plutôt que de laisser le gouvernement décider). Grâce à des conseils appropriés en matière de planification successorale et fiscale, vous pouvez structurer votre testament de manière à minimiser les taxes et les frais, ce qui permet à votre exécuteur testamentaire d'administrer et de distribuer vos biens de la manière la plus rapide et la plus rentable possible. </w:t>
      </w:r>
    </w:p>
    <w:p w14:paraId="040A4C96" w14:textId="77777777" w:rsidR="004133A8" w:rsidRPr="00167535" w:rsidRDefault="004133A8" w:rsidP="004133A8">
      <w:pPr>
        <w:pStyle w:val="xmsonormal"/>
        <w:rPr>
          <w:rFonts w:asciiTheme="minorHAnsi" w:hAnsiTheme="minorHAnsi" w:cstheme="minorHAnsi"/>
          <w:sz w:val="24"/>
          <w:szCs w:val="24"/>
          <w:lang w:val="fr-FR" w:eastAsia="en-US"/>
        </w:rPr>
      </w:pPr>
    </w:p>
    <w:p w14:paraId="1A28BECE" w14:textId="77777777" w:rsidR="004133A8" w:rsidRPr="00167535" w:rsidRDefault="004133A8" w:rsidP="004133A8">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 xml:space="preserve">5. Entamez la conversation </w:t>
      </w:r>
    </w:p>
    <w:p w14:paraId="282CB409" w14:textId="5CB9BE48" w:rsidR="004133A8" w:rsidRPr="00167535" w:rsidRDefault="004133A8" w:rsidP="004133A8">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 xml:space="preserve">L'un des objectifs les plus importants de la population vieillissante est de sentir qu'elle a le contrôle de son avenir et de ses choix. Entamer la conversation avec votre conjoint, votre famille et vos conseillers est le début du </w:t>
      </w:r>
      <w:r w:rsidR="00FC3EC1" w:rsidRPr="00167535">
        <w:rPr>
          <w:rFonts w:asciiTheme="minorHAnsi" w:hAnsiTheme="minorHAnsi" w:cstheme="minorHAnsi"/>
          <w:sz w:val="24"/>
          <w:szCs w:val="24"/>
          <w:lang w:val="fr-FR" w:eastAsia="en-US"/>
        </w:rPr>
        <w:t>parcours</w:t>
      </w:r>
      <w:r w:rsidRPr="00167535">
        <w:rPr>
          <w:rFonts w:asciiTheme="minorHAnsi" w:hAnsiTheme="minorHAnsi" w:cstheme="minorHAnsi"/>
          <w:sz w:val="24"/>
          <w:szCs w:val="24"/>
          <w:lang w:val="fr-FR" w:eastAsia="en-US"/>
        </w:rPr>
        <w:t>. En prenant des mesures progressives pour planifier votre avenir, vous vous sentirez maître de la façon dont vous souhaitez vivre et de l'endroit où vous voulez vivre. Le fait d'avoir un plan que vous avez communiqué à vos proches vous aidera à avoir la tranquillité d'esprit de savoir que vous " vieillissez en contrôle ".</w:t>
      </w:r>
    </w:p>
    <w:p w14:paraId="56B0E32D" w14:textId="77777777" w:rsidR="00135001" w:rsidRPr="006D4C0C" w:rsidRDefault="00135001" w:rsidP="00135001">
      <w:pPr>
        <w:pStyle w:val="xmsonormal"/>
        <w:rPr>
          <w:rFonts w:asciiTheme="minorHAnsi" w:hAnsiTheme="minorHAnsi" w:cstheme="minorHAnsi"/>
          <w:b/>
          <w:bCs/>
          <w:sz w:val="36"/>
          <w:szCs w:val="36"/>
          <w:lang w:val="fr-FR" w:eastAsia="en-US"/>
        </w:rPr>
      </w:pPr>
      <w:r w:rsidRPr="006D4C0C">
        <w:rPr>
          <w:rFonts w:asciiTheme="minorHAnsi" w:hAnsiTheme="minorHAnsi" w:cstheme="minorHAnsi"/>
          <w:b/>
          <w:bCs/>
          <w:sz w:val="36"/>
          <w:szCs w:val="36"/>
          <w:lang w:val="fr-FR" w:eastAsia="en-US"/>
        </w:rPr>
        <w:t>_____________________________________________________</w:t>
      </w:r>
    </w:p>
    <w:p w14:paraId="5B082BCF" w14:textId="1B11E9DE" w:rsidR="00135001" w:rsidRPr="006D4C0C" w:rsidRDefault="00135001" w:rsidP="00135001">
      <w:pPr>
        <w:pStyle w:val="xmsonormal"/>
        <w:rPr>
          <w:rFonts w:asciiTheme="minorHAnsi" w:hAnsiTheme="minorHAnsi" w:cstheme="minorHAnsi"/>
          <w:b/>
          <w:bCs/>
          <w:sz w:val="36"/>
          <w:szCs w:val="36"/>
          <w:lang w:val="fr-FR" w:eastAsia="en-US"/>
        </w:rPr>
      </w:pPr>
    </w:p>
    <w:p w14:paraId="1EA054B1" w14:textId="77777777" w:rsidR="004D3851" w:rsidRPr="006D4C0C" w:rsidRDefault="004D3851" w:rsidP="004D3851">
      <w:pPr>
        <w:pStyle w:val="BodyA"/>
        <w:rPr>
          <w:rFonts w:ascii="Calibri" w:hAnsi="Calibri" w:cs="Calibri"/>
          <w:b/>
          <w:bCs/>
          <w:color w:val="auto"/>
          <w:sz w:val="36"/>
          <w:szCs w:val="36"/>
          <w:lang w:val="fr-FR"/>
        </w:rPr>
      </w:pPr>
      <w:bookmarkStart w:id="5" w:name="_Hlk72843519"/>
      <w:r w:rsidRPr="006D4C0C">
        <w:rPr>
          <w:rFonts w:ascii="Calibri" w:hAnsi="Calibri" w:cs="Calibri"/>
          <w:b/>
          <w:bCs/>
          <w:color w:val="auto"/>
          <w:sz w:val="36"/>
          <w:szCs w:val="36"/>
          <w:lang w:val="fr-FR"/>
        </w:rPr>
        <w:t>LA SOUVERAINETÉ CANADIENNE DE L'ARCTIQUE</w:t>
      </w:r>
    </w:p>
    <w:p w14:paraId="07DDBA55" w14:textId="77777777" w:rsidR="004D3851" w:rsidRPr="006D4C0C" w:rsidRDefault="004D3851" w:rsidP="004D3851">
      <w:pPr>
        <w:pStyle w:val="BodyA"/>
        <w:rPr>
          <w:rFonts w:ascii="Calibri" w:hAnsi="Calibri" w:cs="Calibri"/>
          <w:b/>
          <w:bCs/>
          <w:color w:val="auto"/>
          <w:sz w:val="36"/>
          <w:szCs w:val="36"/>
          <w:lang w:val="fr-FR"/>
        </w:rPr>
      </w:pPr>
      <w:r w:rsidRPr="006D4C0C">
        <w:rPr>
          <w:rFonts w:ascii="Calibri" w:hAnsi="Calibri" w:cs="Calibri"/>
          <w:b/>
          <w:bCs/>
          <w:color w:val="auto"/>
          <w:sz w:val="36"/>
          <w:szCs w:val="36"/>
          <w:lang w:val="fr-FR"/>
        </w:rPr>
        <w:t>Par Eric Jamieson</w:t>
      </w:r>
      <w:bookmarkEnd w:id="5"/>
    </w:p>
    <w:p w14:paraId="604212EA" w14:textId="77777777" w:rsidR="004D3851" w:rsidRPr="00167535" w:rsidRDefault="004D3851" w:rsidP="004D3851">
      <w:pPr>
        <w:pStyle w:val="BodyA"/>
        <w:rPr>
          <w:rFonts w:ascii="Calibri" w:hAnsi="Calibri" w:cs="Calibri"/>
          <w:b/>
          <w:bCs/>
          <w:color w:val="auto"/>
          <w:sz w:val="24"/>
          <w:szCs w:val="24"/>
          <w:lang w:val="fr-CA"/>
        </w:rPr>
      </w:pPr>
    </w:p>
    <w:p w14:paraId="61DC7226" w14:textId="7FD45902" w:rsidR="004D3851" w:rsidRPr="00167535" w:rsidRDefault="004D3851" w:rsidP="004D3851">
      <w:pPr>
        <w:rPr>
          <w:rFonts w:ascii="Calibri" w:hAnsi="Calibri" w:cs="Calibri"/>
          <w:sz w:val="24"/>
          <w:szCs w:val="24"/>
          <w:lang w:val="fr-FR"/>
        </w:rPr>
      </w:pPr>
      <w:r w:rsidRPr="00167535">
        <w:rPr>
          <w:rFonts w:ascii="Calibri" w:hAnsi="Calibri" w:cs="Calibri"/>
          <w:sz w:val="24"/>
          <w:szCs w:val="24"/>
          <w:lang w:val="fr-FR"/>
        </w:rPr>
        <w:t>Cela peut sembler un sujet étrange pour un article d</w:t>
      </w:r>
      <w:r w:rsidR="00E00872" w:rsidRPr="00167535">
        <w:rPr>
          <w:rFonts w:ascii="Calibri" w:hAnsi="Calibri" w:cs="Calibri"/>
          <w:sz w:val="24"/>
          <w:szCs w:val="24"/>
          <w:lang w:val="fr-FR"/>
        </w:rPr>
        <w:t>u</w:t>
      </w:r>
      <w:r w:rsidRPr="00167535">
        <w:rPr>
          <w:rFonts w:ascii="Calibri" w:hAnsi="Calibri" w:cs="Calibri"/>
          <w:sz w:val="24"/>
          <w:szCs w:val="24"/>
          <w:lang w:val="fr-FR"/>
        </w:rPr>
        <w:t xml:space="preserve"> L</w:t>
      </w:r>
      <w:r w:rsidR="00E00872" w:rsidRPr="00167535">
        <w:rPr>
          <w:rFonts w:ascii="Calibri" w:hAnsi="Calibri" w:cs="Calibri"/>
          <w:sz w:val="24"/>
          <w:szCs w:val="24"/>
          <w:lang w:val="fr-FR"/>
        </w:rPr>
        <w:t>IEN</w:t>
      </w:r>
      <w:r w:rsidRPr="00167535">
        <w:rPr>
          <w:rFonts w:ascii="Calibri" w:hAnsi="Calibri" w:cs="Calibri"/>
          <w:sz w:val="24"/>
          <w:szCs w:val="24"/>
          <w:lang w:val="fr-FR"/>
        </w:rPr>
        <w:t>, mais étant donné que nous vivons à une époque inhabituelle, c'est probablement approprié. Beaucoup d'entre vous connaisse</w:t>
      </w:r>
      <w:r w:rsidR="00E00872" w:rsidRPr="00167535">
        <w:rPr>
          <w:rFonts w:ascii="Calibri" w:hAnsi="Calibri" w:cs="Calibri"/>
          <w:sz w:val="24"/>
          <w:szCs w:val="24"/>
          <w:lang w:val="fr-FR"/>
        </w:rPr>
        <w:t>z</w:t>
      </w:r>
      <w:r w:rsidRPr="00167535">
        <w:rPr>
          <w:rFonts w:ascii="Calibri" w:hAnsi="Calibri" w:cs="Calibri"/>
          <w:sz w:val="24"/>
          <w:szCs w:val="24"/>
          <w:lang w:val="fr-FR"/>
        </w:rPr>
        <w:t xml:space="preserve"> mon amour de l'histoire et mon penchant pour écrire à </w:t>
      </w:r>
      <w:r w:rsidR="00E00872" w:rsidRPr="00167535">
        <w:rPr>
          <w:rFonts w:ascii="Calibri" w:hAnsi="Calibri" w:cs="Calibri"/>
          <w:sz w:val="24"/>
          <w:szCs w:val="24"/>
          <w:lang w:val="fr-FR"/>
        </w:rPr>
        <w:t>ce</w:t>
      </w:r>
      <w:r w:rsidRPr="00167535">
        <w:rPr>
          <w:rFonts w:ascii="Calibri" w:hAnsi="Calibri" w:cs="Calibri"/>
          <w:sz w:val="24"/>
          <w:szCs w:val="24"/>
          <w:lang w:val="fr-FR"/>
        </w:rPr>
        <w:t xml:space="preserve"> sujet. J'ai passé l'année dernière à faire des recherches sur la souveraineté de l'Arctique canadien. Oui, vous avez bien lu - la souveraineté canadienne dans l'Arctique. </w:t>
      </w:r>
    </w:p>
    <w:p w14:paraId="6113FF28" w14:textId="77777777" w:rsidR="004D3851" w:rsidRPr="00167535" w:rsidRDefault="004D3851" w:rsidP="004D3851">
      <w:pPr>
        <w:rPr>
          <w:rFonts w:ascii="Calibri" w:hAnsi="Calibri" w:cs="Calibri"/>
          <w:sz w:val="24"/>
          <w:szCs w:val="24"/>
          <w:lang w:val="fr-FR"/>
        </w:rPr>
      </w:pPr>
      <w:r w:rsidRPr="00167535">
        <w:rPr>
          <w:rFonts w:ascii="Calibri" w:hAnsi="Calibri" w:cs="Calibri"/>
          <w:sz w:val="24"/>
          <w:szCs w:val="24"/>
          <w:lang w:val="fr-FR"/>
        </w:rPr>
        <w:tab/>
        <w:t xml:space="preserve">C'est John Taggart, d'une manière détournée, qui m'a mis sur la piste de ce sujet. Son père, l'agent Reginald Andrew Taggart, était un officier de la GRC affecté au détachement de l'Arctique oriental de </w:t>
      </w:r>
      <w:proofErr w:type="spellStart"/>
      <w:r w:rsidRPr="00167535">
        <w:rPr>
          <w:rFonts w:ascii="Calibri" w:hAnsi="Calibri" w:cs="Calibri"/>
          <w:sz w:val="24"/>
          <w:szCs w:val="24"/>
          <w:lang w:val="fr-FR"/>
        </w:rPr>
        <w:t>Dundas</w:t>
      </w:r>
      <w:proofErr w:type="spellEnd"/>
      <w:r w:rsidRPr="00167535">
        <w:rPr>
          <w:rFonts w:ascii="Calibri" w:hAnsi="Calibri" w:cs="Calibri"/>
          <w:sz w:val="24"/>
          <w:szCs w:val="24"/>
          <w:lang w:val="fr-FR"/>
        </w:rPr>
        <w:t xml:space="preserve"> Harbour, dans l'île North Devon, en 1928. En 1929, en compagnie de l'inspecteur Alfred Herbert Joy et d'un guide </w:t>
      </w:r>
      <w:proofErr w:type="spellStart"/>
      <w:r w:rsidRPr="00167535">
        <w:rPr>
          <w:rFonts w:ascii="Calibri" w:hAnsi="Calibri" w:cs="Calibri"/>
          <w:sz w:val="24"/>
          <w:szCs w:val="24"/>
          <w:lang w:val="fr-FR"/>
        </w:rPr>
        <w:t>inughuit</w:t>
      </w:r>
      <w:proofErr w:type="spellEnd"/>
      <w:r w:rsidRPr="00167535">
        <w:rPr>
          <w:rFonts w:ascii="Calibri" w:hAnsi="Calibri" w:cs="Calibri"/>
          <w:sz w:val="24"/>
          <w:szCs w:val="24"/>
          <w:lang w:val="fr-FR"/>
        </w:rPr>
        <w:t xml:space="preserve"> (Inuit du Groenland), Nukappiannguaq, </w:t>
      </w:r>
      <w:r w:rsidRPr="00167535">
        <w:rPr>
          <w:rFonts w:ascii="Calibri" w:hAnsi="Calibri" w:cs="Calibri"/>
          <w:sz w:val="24"/>
          <w:szCs w:val="24"/>
          <w:lang w:val="fr-FR"/>
        </w:rPr>
        <w:lastRenderedPageBreak/>
        <w:t>l'agent Taggart a participé à l'une des plus longues patrouilles en traîneau à chiens que la GRC ait jamais effectuées dans l'archipel arctique.</w:t>
      </w:r>
    </w:p>
    <w:p w14:paraId="57309C30" w14:textId="77777777" w:rsidR="004D3851" w:rsidRPr="00167535" w:rsidRDefault="004D3851" w:rsidP="004D3851">
      <w:pPr>
        <w:rPr>
          <w:rFonts w:ascii="Calibri" w:hAnsi="Calibri" w:cs="Calibri"/>
          <w:sz w:val="24"/>
          <w:szCs w:val="24"/>
          <w:lang w:val="fr-FR"/>
        </w:rPr>
      </w:pPr>
      <w:r w:rsidRPr="00167535">
        <w:rPr>
          <w:rFonts w:ascii="Calibri" w:hAnsi="Calibri" w:cs="Calibri"/>
          <w:sz w:val="24"/>
          <w:szCs w:val="24"/>
          <w:lang w:val="fr-FR"/>
        </w:rPr>
        <w:tab/>
        <w:t xml:space="preserve">Mais, vous vous demandez peut-être ce qu'une patrouille en traîneau à chiens de la GRC a à voir avec la souveraineté du Canada sur l'Arctique. Eh bien, laissez-moi vous l'expliquer de la façon la plus succincte possible (la brièveté ne permet que les points saillants). </w:t>
      </w:r>
    </w:p>
    <w:p w14:paraId="7EE4C489" w14:textId="2FAE0983" w:rsidR="004D3851" w:rsidRPr="00167535" w:rsidRDefault="004D3851" w:rsidP="004D3851">
      <w:pPr>
        <w:rPr>
          <w:rFonts w:ascii="Calibri" w:hAnsi="Calibri" w:cs="Calibri"/>
          <w:sz w:val="24"/>
          <w:szCs w:val="24"/>
          <w:lang w:val="fr-FR"/>
        </w:rPr>
      </w:pPr>
      <w:r w:rsidRPr="00167535">
        <w:rPr>
          <w:rFonts w:ascii="Calibri" w:hAnsi="Calibri" w:cs="Calibri"/>
          <w:sz w:val="24"/>
          <w:szCs w:val="24"/>
          <w:lang w:val="fr-FR"/>
        </w:rPr>
        <w:tab/>
        <w:t xml:space="preserve">La genèse de la souveraineté du Canada commence par une charte accordée par le roi Charles II en 1670 à une vaste entreprise connue sous le nom de "The </w:t>
      </w:r>
      <w:proofErr w:type="spellStart"/>
      <w:r w:rsidRPr="00167535">
        <w:rPr>
          <w:rFonts w:ascii="Calibri" w:hAnsi="Calibri" w:cs="Calibri"/>
          <w:sz w:val="24"/>
          <w:szCs w:val="24"/>
          <w:lang w:val="fr-FR"/>
        </w:rPr>
        <w:t>Governor</w:t>
      </w:r>
      <w:proofErr w:type="spellEnd"/>
      <w:r w:rsidRPr="00167535">
        <w:rPr>
          <w:rFonts w:ascii="Calibri" w:hAnsi="Calibri" w:cs="Calibri"/>
          <w:sz w:val="24"/>
          <w:szCs w:val="24"/>
          <w:lang w:val="fr-FR"/>
        </w:rPr>
        <w:t xml:space="preserve"> and </w:t>
      </w:r>
      <w:proofErr w:type="spellStart"/>
      <w:r w:rsidRPr="00167535">
        <w:rPr>
          <w:rFonts w:ascii="Calibri" w:hAnsi="Calibri" w:cs="Calibri"/>
          <w:sz w:val="24"/>
          <w:szCs w:val="24"/>
          <w:lang w:val="fr-FR"/>
        </w:rPr>
        <w:t>Company</w:t>
      </w:r>
      <w:proofErr w:type="spellEnd"/>
      <w:r w:rsidRPr="00167535">
        <w:rPr>
          <w:rFonts w:ascii="Calibri" w:hAnsi="Calibri" w:cs="Calibri"/>
          <w:sz w:val="24"/>
          <w:szCs w:val="24"/>
          <w:lang w:val="fr-FR"/>
        </w:rPr>
        <w:t xml:space="preserve"> of </w:t>
      </w:r>
      <w:proofErr w:type="spellStart"/>
      <w:r w:rsidRPr="00167535">
        <w:rPr>
          <w:rFonts w:ascii="Calibri" w:hAnsi="Calibri" w:cs="Calibri"/>
          <w:sz w:val="24"/>
          <w:szCs w:val="24"/>
          <w:lang w:val="fr-FR"/>
        </w:rPr>
        <w:t>Adventurers</w:t>
      </w:r>
      <w:proofErr w:type="spellEnd"/>
      <w:r w:rsidRPr="00167535">
        <w:rPr>
          <w:rFonts w:ascii="Calibri" w:hAnsi="Calibri" w:cs="Calibri"/>
          <w:sz w:val="24"/>
          <w:szCs w:val="24"/>
          <w:lang w:val="fr-FR"/>
        </w:rPr>
        <w:t xml:space="preserve"> of England trading </w:t>
      </w:r>
      <w:proofErr w:type="spellStart"/>
      <w:r w:rsidRPr="00167535">
        <w:rPr>
          <w:rFonts w:ascii="Calibri" w:hAnsi="Calibri" w:cs="Calibri"/>
          <w:sz w:val="24"/>
          <w:szCs w:val="24"/>
          <w:lang w:val="fr-FR"/>
        </w:rPr>
        <w:t>into</w:t>
      </w:r>
      <w:proofErr w:type="spellEnd"/>
      <w:r w:rsidRPr="00167535">
        <w:rPr>
          <w:rFonts w:ascii="Calibri" w:hAnsi="Calibri" w:cs="Calibri"/>
          <w:sz w:val="24"/>
          <w:szCs w:val="24"/>
          <w:lang w:val="fr-FR"/>
        </w:rPr>
        <w:t xml:space="preserve"> Hudson Bay". Cette grande entreprise, connue sous le nom de Compagnie de la Baie d'Hudson, ou simplement de la Baie, régnait sur une étendue de terre appelée Terre de Rupert, qui représentait environ 40 % de la superficie du Canada actuel. Le premier gouverneur de la Baie était le prince Rupert du Rhin, d'où le nom de Terre de Rupert. La Baie a fonctionné pendant 200 ans avant que son empire ne devienne trop lourd et coûteux à administrer. À la mort de son gouverneur nord-américain, Sir George Simpson, le 7 septembre 1860, la </w:t>
      </w:r>
      <w:r w:rsidR="00437CDE" w:rsidRPr="00167535">
        <w:rPr>
          <w:rFonts w:ascii="Calibri" w:hAnsi="Calibri" w:cs="Calibri"/>
          <w:sz w:val="24"/>
          <w:szCs w:val="24"/>
          <w:lang w:val="fr-FR"/>
        </w:rPr>
        <w:t>discipline</w:t>
      </w:r>
      <w:r w:rsidRPr="00167535">
        <w:rPr>
          <w:rFonts w:ascii="Calibri" w:hAnsi="Calibri" w:cs="Calibri"/>
          <w:sz w:val="24"/>
          <w:szCs w:val="24"/>
          <w:lang w:val="fr-FR"/>
        </w:rPr>
        <w:t xml:space="preserve"> exigée pendant son mandat </w:t>
      </w:r>
      <w:r w:rsidR="00437CDE" w:rsidRPr="00167535">
        <w:rPr>
          <w:rFonts w:ascii="Calibri" w:hAnsi="Calibri" w:cs="Calibri"/>
          <w:sz w:val="24"/>
          <w:szCs w:val="24"/>
          <w:lang w:val="fr-FR"/>
        </w:rPr>
        <w:t>a disparu</w:t>
      </w:r>
      <w:r w:rsidRPr="00167535">
        <w:rPr>
          <w:rFonts w:ascii="Calibri" w:hAnsi="Calibri" w:cs="Calibri"/>
          <w:sz w:val="24"/>
          <w:szCs w:val="24"/>
          <w:lang w:val="fr-FR"/>
        </w:rPr>
        <w:t>. Il est décidé de mettre l'entreprise en vente, mais ce n'est que dix ans plus tard que la Baie signe l'acte de cession, transférant ainsi la Terre de Rupert au Dominion du Canada.</w:t>
      </w:r>
    </w:p>
    <w:p w14:paraId="2954B993" w14:textId="77777777" w:rsidR="004D3851" w:rsidRPr="00167535" w:rsidRDefault="004D3851" w:rsidP="004D3851">
      <w:pPr>
        <w:rPr>
          <w:rFonts w:ascii="Calibri" w:hAnsi="Calibri" w:cs="Calibri"/>
          <w:sz w:val="24"/>
          <w:szCs w:val="24"/>
          <w:lang w:val="fr-FR"/>
        </w:rPr>
      </w:pPr>
      <w:r w:rsidRPr="00167535">
        <w:rPr>
          <w:rFonts w:ascii="Calibri" w:hAnsi="Calibri" w:cs="Calibri"/>
          <w:sz w:val="24"/>
          <w:szCs w:val="24"/>
          <w:lang w:val="fr-FR"/>
        </w:rPr>
        <w:tab/>
        <w:t xml:space="preserve">Simultanément, la Grande-Bretagne a transféré au Dominion une autre immense étendue de terre située au nord et à l'ouest du centre du Canada, les Territoires du Nord-Ouest, maintenant connus sous le nom de Territoires du Nord-Ouest. Une clause de l'Acte de l'Amérique du Nord britannique de 1871, la loi qui a donné au Canada le pouvoir d'établir de nouvelles provinces et de nouveaux territoires, permet à la Terre de Rupert et aux Territoires du Nord-Ouest d'être intégrés à la Confédération du Canada. </w:t>
      </w:r>
    </w:p>
    <w:p w14:paraId="32601558" w14:textId="77777777" w:rsidR="004D3851" w:rsidRPr="00167535" w:rsidRDefault="004D3851" w:rsidP="004D3851">
      <w:pPr>
        <w:rPr>
          <w:rFonts w:ascii="Calibri" w:hAnsi="Calibri" w:cs="Calibri"/>
          <w:sz w:val="24"/>
          <w:szCs w:val="24"/>
          <w:lang w:val="fr-FR"/>
        </w:rPr>
      </w:pPr>
      <w:r w:rsidRPr="00167535">
        <w:rPr>
          <w:rFonts w:ascii="Calibri" w:hAnsi="Calibri" w:cs="Calibri"/>
          <w:sz w:val="24"/>
          <w:szCs w:val="24"/>
          <w:lang w:val="fr-FR"/>
        </w:rPr>
        <w:tab/>
        <w:t xml:space="preserve">Une autre décennie s'écoule avant que la demande d'un officier de la marine américaine d'acheter une parcelle de terre de vingt milles carrés dans la baie de Cumberland (île de Baffin), à des fins d'exploitation minière, ne mette la Grande-Bretagne dans l'embarras pour déterminer si cette parcelle de terre appartenait à la Grande-Bretagne ou si elle avait déjà été annexée au Canada. Lord Carnarvon, secrétaire d'État aux Colonies, a eu une idée lumineuse. Pourquoi ne pas simplement transférer l'ensemble de l'archipel arctique au Canada et le laisser s'en occuper ? Par un décret impérial en conseil daté du 31 juillet 1880, le Dominion du Canada devient le propriétaire légitime du Nord gelé.  </w:t>
      </w:r>
    </w:p>
    <w:p w14:paraId="2B1F9BC0" w14:textId="77777777" w:rsidR="004D3851" w:rsidRPr="00167535" w:rsidRDefault="004D3851" w:rsidP="004D3851">
      <w:pPr>
        <w:rPr>
          <w:rFonts w:ascii="Calibri" w:hAnsi="Calibri" w:cs="Calibri"/>
          <w:sz w:val="24"/>
          <w:szCs w:val="24"/>
          <w:lang w:val="fr-FR"/>
        </w:rPr>
      </w:pPr>
      <w:r w:rsidRPr="00167535">
        <w:rPr>
          <w:rFonts w:ascii="Calibri" w:hAnsi="Calibri" w:cs="Calibri"/>
          <w:sz w:val="24"/>
          <w:szCs w:val="24"/>
          <w:lang w:val="fr-FR"/>
        </w:rPr>
        <w:tab/>
        <w:t xml:space="preserve">Mais qu'est-ce que la Grande-Bretagne a transféré au Canada ? Bien que nous sachions maintenant qu'il s'agit d'une superficie d'environ 1,4 million de km2 composée d'environ 36 500 îles, l'OCI l'a décrit dans les termes les plus vagues. Le regretté Gordon W. Smith, professeur d'histoire et spécialiste de l'Arctique, a écrit en référence : "Ce qui n'allait pas avec la cession, comme on l'a déjà dit, c'est qu'elle visait à annexer au Canada, de la façon la plus vague et la plus imprécise, des territoires sans nom, d'étendue inconnue et non précisée, sur lesquels le titre de la Grande-Bretagne était incertain et pour lesquels aucune frontière n'était indiquée. En ce sens, </w:t>
      </w:r>
      <w:r w:rsidRPr="00167535">
        <w:rPr>
          <w:rFonts w:ascii="Calibri" w:hAnsi="Calibri" w:cs="Calibri"/>
          <w:sz w:val="24"/>
          <w:szCs w:val="24"/>
          <w:lang w:val="fr-FR"/>
        </w:rPr>
        <w:lastRenderedPageBreak/>
        <w:t>il était vulnérable à l'accusation selon laquelle il ne s'agissait pas vraiment d'un transfert. Cette déficience avait un aspect plus international, et si d'autres États s'étaient intéressés à établir des revendications sérieuses dans l'archipel au cours des années suivant immédiatement le transfert, la Grande-Bretagne et le Canada auraient pu constater que leur arrangement n'était nullement à l'abri d'une contestation."</w:t>
      </w:r>
    </w:p>
    <w:p w14:paraId="76A6D2DD" w14:textId="77777777" w:rsidR="004D3851" w:rsidRPr="00167535" w:rsidRDefault="004D3851" w:rsidP="004D3851">
      <w:pPr>
        <w:rPr>
          <w:rFonts w:ascii="Calibri" w:hAnsi="Calibri" w:cs="Calibri"/>
          <w:sz w:val="24"/>
          <w:szCs w:val="24"/>
          <w:lang w:val="fr-FR"/>
        </w:rPr>
      </w:pPr>
      <w:r w:rsidRPr="00167535">
        <w:rPr>
          <w:rFonts w:ascii="Calibri" w:hAnsi="Calibri" w:cs="Calibri"/>
          <w:sz w:val="24"/>
          <w:szCs w:val="24"/>
          <w:lang w:val="fr-FR"/>
        </w:rPr>
        <w:tab/>
        <w:t xml:space="preserve">Nous savons maintenant, cependant, que la Grande-Bretagne était intentionnellement vague dans la description de ses actifs arctiques. Son raisonnement était le suivant : si la description reconnaissait spécifiquement (et excluait), par exemple, un morceau de l'île d'Ellesmere, dont une partie avait été explorée par des Américains et nommée </w:t>
      </w:r>
      <w:proofErr w:type="spellStart"/>
      <w:r w:rsidRPr="00167535">
        <w:rPr>
          <w:rFonts w:ascii="Calibri" w:hAnsi="Calibri" w:cs="Calibri"/>
          <w:sz w:val="24"/>
          <w:szCs w:val="24"/>
          <w:lang w:val="fr-FR"/>
        </w:rPr>
        <w:t>Grinnell</w:t>
      </w:r>
      <w:proofErr w:type="spellEnd"/>
      <w:r w:rsidRPr="00167535">
        <w:rPr>
          <w:rFonts w:ascii="Calibri" w:hAnsi="Calibri" w:cs="Calibri"/>
          <w:sz w:val="24"/>
          <w:szCs w:val="24"/>
          <w:lang w:val="fr-FR"/>
        </w:rPr>
        <w:t xml:space="preserve"> Land, d'après un Américain qui avait financé deux expéditions à la recherche du disparu Sir John Franklin, ce morceau de l'Arctique serait probablement revendiqué par les États-Unis et serait perdu à jamais pour le Canada. Il était préférable pour la Grande-Bretagne et le Canada de revendiquer discrètement, et vaguement, tout l'archipel arctique et d'adopter une attitude attentiste. Si les États-Unis ne protestent pas, alors l'archipel appartient au Canada. </w:t>
      </w:r>
    </w:p>
    <w:p w14:paraId="78F45860" w14:textId="77777777" w:rsidR="004D3851" w:rsidRPr="00167535" w:rsidRDefault="004D3851" w:rsidP="004D3851">
      <w:pPr>
        <w:rPr>
          <w:rFonts w:ascii="Calibri" w:hAnsi="Calibri" w:cs="Calibri"/>
          <w:sz w:val="24"/>
          <w:szCs w:val="24"/>
          <w:lang w:val="fr-FR"/>
        </w:rPr>
      </w:pPr>
      <w:r w:rsidRPr="00167535">
        <w:rPr>
          <w:rFonts w:ascii="Calibri" w:hAnsi="Calibri" w:cs="Calibri"/>
          <w:sz w:val="24"/>
          <w:szCs w:val="24"/>
          <w:lang w:val="fr-FR"/>
        </w:rPr>
        <w:tab/>
        <w:t>Avec ce genre d'incertitude, on aurait pu s'attendre à ce que le gouvernement canadien veuille immédiatement apposer son empreinte sur son Arctique, l'explorer et le définir avec précision. Ce n'est pas le cas. Ce que le Canada a fait de son Nord est étonnant. Essentiellement, il n'a rien fait, préférant attendre que la population blanche augmente avant de prendre des mesures pour l'administrer. Quinze ans se sont écoulés jusqu'en 1895, date à laquelle le nord du Canada a été divisé en quatre districts distincts à des fins administratives : Ungava, Franklin, Mackenzie et Yukon, le district de Franklin représentant l'ensemble de l'Arctique oriental.</w:t>
      </w:r>
    </w:p>
    <w:p w14:paraId="50EF50E3" w14:textId="77777777" w:rsidR="004D3851" w:rsidRPr="00167535" w:rsidRDefault="004D3851" w:rsidP="004D3851">
      <w:pPr>
        <w:rPr>
          <w:rFonts w:ascii="Calibri" w:hAnsi="Calibri" w:cs="Calibri"/>
          <w:sz w:val="24"/>
          <w:szCs w:val="24"/>
          <w:lang w:val="fr-FR"/>
        </w:rPr>
      </w:pPr>
      <w:r w:rsidRPr="00167535">
        <w:rPr>
          <w:rFonts w:ascii="Calibri" w:hAnsi="Calibri" w:cs="Calibri"/>
          <w:sz w:val="24"/>
          <w:szCs w:val="24"/>
          <w:lang w:val="fr-FR"/>
        </w:rPr>
        <w:tab/>
        <w:t xml:space="preserve">Ceux qui savent ce que le Canada a à perdre s'inquiètent pour son nord. Ils savent qu'en vertu du droit international, il n'est plus acceptable de découvrir un nouveau territoire, comme l'a fait la Grande-Bretagne à diverses reprises bien avant le transfert au Canada, et de s'attendre à un droit de propriété sur ce territoire. La découverte doit être suivie, dans un délai raisonnable, d'une occupation et d'une administration. Bien sûr, le Canada avait un problème avec l'occupation réelle. Que faire ? La population inuite était encore très faible (le recensement du Canada de 1871 indique que 4 000 Inuits vivent dans les îles de l'Arctique) et les citoyens canadiens du sud n'étaient pas désireux de vivre dans ce que beaucoup auraient considéré comme un environnement hostile. </w:t>
      </w:r>
    </w:p>
    <w:p w14:paraId="07FEF19B" w14:textId="77777777" w:rsidR="004D3851" w:rsidRPr="00167535" w:rsidRDefault="004D3851" w:rsidP="004D3851">
      <w:pPr>
        <w:rPr>
          <w:rFonts w:ascii="Calibri" w:hAnsi="Calibri" w:cs="Calibri"/>
          <w:sz w:val="24"/>
          <w:szCs w:val="24"/>
          <w:lang w:val="fr-FR"/>
        </w:rPr>
      </w:pPr>
      <w:r w:rsidRPr="00167535">
        <w:rPr>
          <w:rFonts w:ascii="Calibri" w:hAnsi="Calibri" w:cs="Calibri"/>
          <w:sz w:val="24"/>
          <w:szCs w:val="24"/>
          <w:lang w:val="fr-FR"/>
        </w:rPr>
        <w:tab/>
        <w:t>Il existe toutefois une façon de contourner l'occupation réelle, soit l'occupation effective, qui, en vertu du droit international, exige qu'un pays prenne possession et administre le territoire sur lequel il revendique un droit de propriété. Le Canada a réalisé cette occupation effective par le biais de patrouilles de navires (si la glace le permet) et de patrouilles en traîneau à chiens de la Gendarmerie royale du Canada, entre autres mesures.</w:t>
      </w:r>
    </w:p>
    <w:p w14:paraId="5A877251" w14:textId="63A015BA" w:rsidR="004D3851" w:rsidRPr="00167535" w:rsidRDefault="004D3851" w:rsidP="004D3851">
      <w:pPr>
        <w:rPr>
          <w:rFonts w:ascii="Calibri" w:hAnsi="Calibri" w:cs="Calibri"/>
          <w:sz w:val="24"/>
          <w:szCs w:val="24"/>
          <w:lang w:val="fr-FR"/>
        </w:rPr>
      </w:pPr>
      <w:r w:rsidRPr="00167535">
        <w:rPr>
          <w:rFonts w:ascii="Calibri" w:hAnsi="Calibri" w:cs="Calibri"/>
          <w:sz w:val="24"/>
          <w:szCs w:val="24"/>
          <w:lang w:val="fr-FR"/>
        </w:rPr>
        <w:tab/>
        <w:t xml:space="preserve">Ce n'était pas la fin des inquiétudes du Canada au sujet de ses biens dans l'Arctique, et même si l'inspecteur Joy, le gendarme Taggart et Nukappiannguaq poussaient leurs chiens de </w:t>
      </w:r>
      <w:r w:rsidRPr="00167535">
        <w:rPr>
          <w:rFonts w:ascii="Calibri" w:hAnsi="Calibri" w:cs="Calibri"/>
          <w:sz w:val="24"/>
          <w:szCs w:val="24"/>
          <w:lang w:val="fr-FR"/>
        </w:rPr>
        <w:lastRenderedPageBreak/>
        <w:t xml:space="preserve">traîneau vers l'ouest, courant alternativement à côté de leurs </w:t>
      </w:r>
      <w:proofErr w:type="spellStart"/>
      <w:r w:rsidRPr="00167535">
        <w:rPr>
          <w:rFonts w:ascii="Calibri" w:hAnsi="Calibri" w:cs="Calibri"/>
          <w:sz w:val="24"/>
          <w:szCs w:val="24"/>
          <w:lang w:val="fr-FR"/>
        </w:rPr>
        <w:t>qamutiiks</w:t>
      </w:r>
      <w:proofErr w:type="spellEnd"/>
      <w:r w:rsidRPr="00167535">
        <w:rPr>
          <w:rFonts w:ascii="Calibri" w:hAnsi="Calibri" w:cs="Calibri"/>
          <w:sz w:val="24"/>
          <w:szCs w:val="24"/>
          <w:lang w:val="fr-FR"/>
        </w:rPr>
        <w:t xml:space="preserve"> (traîneaux à chiens) ou les chevauchant à travers le </w:t>
      </w:r>
      <w:r w:rsidR="0026077E" w:rsidRPr="00167535">
        <w:rPr>
          <w:rFonts w:ascii="Calibri" w:hAnsi="Calibri" w:cs="Calibri"/>
          <w:sz w:val="24"/>
          <w:szCs w:val="24"/>
          <w:lang w:val="fr-FR"/>
        </w:rPr>
        <w:t>blizzard</w:t>
      </w:r>
      <w:r w:rsidRPr="00167535">
        <w:rPr>
          <w:rFonts w:ascii="Calibri" w:hAnsi="Calibri" w:cs="Calibri"/>
          <w:sz w:val="24"/>
          <w:szCs w:val="24"/>
          <w:lang w:val="fr-FR"/>
        </w:rPr>
        <w:t xml:space="preserve">, </w:t>
      </w:r>
      <w:r w:rsidR="0026077E" w:rsidRPr="00167535">
        <w:rPr>
          <w:rFonts w:ascii="Calibri" w:hAnsi="Calibri" w:cs="Calibri"/>
          <w:sz w:val="24"/>
          <w:szCs w:val="24"/>
          <w:lang w:val="fr-FR"/>
        </w:rPr>
        <w:t>des accumulations de neige</w:t>
      </w:r>
      <w:r w:rsidRPr="00167535">
        <w:rPr>
          <w:rFonts w:ascii="Calibri" w:hAnsi="Calibri" w:cs="Calibri"/>
          <w:sz w:val="24"/>
          <w:szCs w:val="24"/>
          <w:lang w:val="fr-FR"/>
        </w:rPr>
        <w:t>, le froid glac</w:t>
      </w:r>
      <w:r w:rsidR="0026077E" w:rsidRPr="00167535">
        <w:rPr>
          <w:rFonts w:ascii="Calibri" w:hAnsi="Calibri" w:cs="Calibri"/>
          <w:sz w:val="24"/>
          <w:szCs w:val="24"/>
          <w:lang w:val="fr-FR"/>
        </w:rPr>
        <w:t>ial</w:t>
      </w:r>
      <w:r w:rsidRPr="00167535">
        <w:rPr>
          <w:rFonts w:ascii="Calibri" w:hAnsi="Calibri" w:cs="Calibri"/>
          <w:sz w:val="24"/>
          <w:szCs w:val="24"/>
          <w:lang w:val="fr-FR"/>
        </w:rPr>
        <w:t xml:space="preserve"> et les champs presque impénétrables de glace sous pression jusqu'à l'île Melville, le terminus occidental de leur voyage. Le gouvernement norvégien et un citoyen norvégien, Otto Sverdrup, qui avait découvert le groupe d'îles Sverdrup trente ans plus tôt, contestaient la souveraineté du Canada sur ces îles. </w:t>
      </w:r>
    </w:p>
    <w:p w14:paraId="1939714F" w14:textId="77777777" w:rsidR="004D3851" w:rsidRPr="00167535" w:rsidRDefault="004D3851" w:rsidP="004D3851">
      <w:pPr>
        <w:rPr>
          <w:rFonts w:ascii="Calibri" w:hAnsi="Calibri" w:cs="Calibri"/>
          <w:sz w:val="24"/>
          <w:szCs w:val="24"/>
          <w:lang w:val="fr-FR"/>
        </w:rPr>
      </w:pPr>
      <w:r w:rsidRPr="00167535">
        <w:rPr>
          <w:rFonts w:ascii="Calibri" w:hAnsi="Calibri" w:cs="Calibri"/>
          <w:sz w:val="24"/>
          <w:szCs w:val="24"/>
          <w:lang w:val="fr-FR"/>
        </w:rPr>
        <w:tab/>
        <w:t>Finalement, des détachements de la GRC sont établis dans l'Arctique, peuplés de jeunes hommes avides d'aventure. Un soutien inestimable a également été fourni par les familles inuites largement non reconnues qui ont été embauchées dans chaque détachement pour aider les jeunes hommes à survivre dans cet environnement difficile. Ces actions ont été inestimables pour le Canada dans l'affirmation de sa souveraineté sur ses biens arctiques.</w:t>
      </w:r>
    </w:p>
    <w:p w14:paraId="4BBC9C0B" w14:textId="77777777" w:rsidR="004D3851" w:rsidRPr="00167535" w:rsidRDefault="004D3851" w:rsidP="004D3851">
      <w:pPr>
        <w:rPr>
          <w:rFonts w:ascii="Calibri" w:hAnsi="Calibri" w:cs="Calibri"/>
          <w:sz w:val="24"/>
          <w:szCs w:val="24"/>
          <w:lang w:val="fr-FR"/>
        </w:rPr>
      </w:pPr>
      <w:r w:rsidRPr="00167535">
        <w:rPr>
          <w:rFonts w:ascii="Calibri" w:hAnsi="Calibri" w:cs="Calibri"/>
          <w:sz w:val="24"/>
          <w:szCs w:val="24"/>
          <w:lang w:val="fr-FR"/>
        </w:rPr>
        <w:t>Franklin, alors cette partie de l'Arctique serait probablement revendiquée par les États-Unis et serait perdue à jamais pour le Canada. Il était préférable pour la Grande-Bretagne et le Canada de revendiquer discrètement, et vaguement, tout l'archipel arctique et d'adopter une attitude attentiste. Si les États-Unis ne protestent pas, alors l'archipel appartient au Canada.</w:t>
      </w:r>
    </w:p>
    <w:p w14:paraId="1945B0D5" w14:textId="513B93E6" w:rsidR="004D3851" w:rsidRPr="00167535" w:rsidRDefault="00167535" w:rsidP="00135001">
      <w:pPr>
        <w:pStyle w:val="xmsonormal"/>
        <w:rPr>
          <w:rFonts w:asciiTheme="minorHAnsi" w:hAnsiTheme="minorHAnsi" w:cstheme="minorHAnsi"/>
          <w:b/>
          <w:bCs/>
          <w:sz w:val="36"/>
          <w:szCs w:val="36"/>
          <w:lang w:val="fr-FR" w:eastAsia="en-US"/>
        </w:rPr>
      </w:pPr>
      <w:r>
        <w:rPr>
          <w:rFonts w:asciiTheme="minorHAnsi" w:hAnsiTheme="minorHAnsi" w:cstheme="minorHAnsi"/>
          <w:b/>
          <w:bCs/>
          <w:sz w:val="36"/>
          <w:szCs w:val="36"/>
          <w:lang w:val="fr-FR" w:eastAsia="en-US"/>
        </w:rPr>
        <w:t>__________________________________________________</w:t>
      </w:r>
    </w:p>
    <w:p w14:paraId="37B4543E" w14:textId="77777777" w:rsidR="004D3851" w:rsidRPr="006D4C0C" w:rsidRDefault="004D3851" w:rsidP="00135001">
      <w:pPr>
        <w:pStyle w:val="xmsonormal"/>
        <w:rPr>
          <w:rFonts w:asciiTheme="minorHAnsi" w:hAnsiTheme="minorHAnsi" w:cstheme="minorHAnsi"/>
          <w:b/>
          <w:bCs/>
          <w:sz w:val="36"/>
          <w:szCs w:val="36"/>
          <w:lang w:val="fr-FR" w:eastAsia="en-US"/>
        </w:rPr>
      </w:pPr>
    </w:p>
    <w:p w14:paraId="638584B4" w14:textId="77777777" w:rsidR="00135001" w:rsidRPr="006D4C0C" w:rsidRDefault="00135001" w:rsidP="00135001">
      <w:pPr>
        <w:pStyle w:val="xmsonormal"/>
        <w:rPr>
          <w:rFonts w:asciiTheme="minorHAnsi" w:hAnsiTheme="minorHAnsi" w:cstheme="minorHAnsi"/>
          <w:b/>
          <w:bCs/>
          <w:sz w:val="36"/>
          <w:szCs w:val="36"/>
          <w:lang w:val="fr-FR" w:eastAsia="en-US"/>
        </w:rPr>
      </w:pPr>
      <w:r w:rsidRPr="006D4C0C">
        <w:rPr>
          <w:rFonts w:asciiTheme="minorHAnsi" w:hAnsiTheme="minorHAnsi" w:cstheme="minorHAnsi"/>
          <w:b/>
          <w:bCs/>
          <w:sz w:val="36"/>
          <w:szCs w:val="36"/>
          <w:lang w:val="fr-FR" w:eastAsia="en-US"/>
        </w:rPr>
        <w:t xml:space="preserve">QUESTIONS ET RÉPONSES </w:t>
      </w:r>
    </w:p>
    <w:p w14:paraId="1440EBCC" w14:textId="77777777" w:rsidR="00135001" w:rsidRPr="006D4C0C" w:rsidRDefault="00135001" w:rsidP="00135001">
      <w:pPr>
        <w:pStyle w:val="xmsonormal"/>
        <w:rPr>
          <w:rFonts w:asciiTheme="minorHAnsi" w:hAnsiTheme="minorHAnsi" w:cstheme="minorHAnsi"/>
          <w:sz w:val="28"/>
          <w:szCs w:val="28"/>
          <w:lang w:val="fr-FR" w:eastAsia="en-US"/>
        </w:rPr>
      </w:pPr>
    </w:p>
    <w:p w14:paraId="19A2B4FF" w14:textId="77777777" w:rsidR="00135001" w:rsidRPr="00167535" w:rsidRDefault="00135001" w:rsidP="00135001">
      <w:pPr>
        <w:pStyle w:val="xmsonormal"/>
        <w:rPr>
          <w:rFonts w:asciiTheme="minorHAnsi" w:hAnsiTheme="minorHAnsi" w:cstheme="minorHAnsi"/>
          <w:sz w:val="24"/>
          <w:szCs w:val="24"/>
          <w:lang w:val="fr-FR" w:eastAsia="en-US"/>
        </w:rPr>
      </w:pPr>
      <w:r w:rsidRPr="006D4C0C">
        <w:rPr>
          <w:rFonts w:asciiTheme="minorHAnsi" w:hAnsiTheme="minorHAnsi" w:cstheme="minorHAnsi"/>
          <w:sz w:val="28"/>
          <w:szCs w:val="28"/>
          <w:lang w:val="fr-FR" w:eastAsia="en-US"/>
        </w:rPr>
        <w:t>1.</w:t>
      </w:r>
      <w:r w:rsidRPr="006D4C0C">
        <w:rPr>
          <w:rFonts w:asciiTheme="minorHAnsi" w:hAnsiTheme="minorHAnsi" w:cstheme="minorHAnsi"/>
          <w:sz w:val="28"/>
          <w:szCs w:val="28"/>
          <w:lang w:val="fr-FR" w:eastAsia="en-US"/>
        </w:rPr>
        <w:tab/>
      </w:r>
      <w:r w:rsidRPr="00167535">
        <w:rPr>
          <w:rFonts w:asciiTheme="minorHAnsi" w:hAnsiTheme="minorHAnsi" w:cstheme="minorHAnsi"/>
          <w:b/>
          <w:bCs/>
          <w:sz w:val="24"/>
          <w:szCs w:val="24"/>
          <w:lang w:val="fr-FR" w:eastAsia="en-US"/>
        </w:rPr>
        <w:t>QUESTION</w:t>
      </w:r>
      <w:r w:rsidRPr="00167535">
        <w:rPr>
          <w:rFonts w:asciiTheme="minorHAnsi" w:hAnsiTheme="minorHAnsi" w:cstheme="minorHAnsi"/>
          <w:sz w:val="24"/>
          <w:szCs w:val="24"/>
          <w:lang w:val="fr-FR" w:eastAsia="en-US"/>
        </w:rPr>
        <w:t xml:space="preserve"> Puis-je vous interroger un instant ?</w:t>
      </w:r>
    </w:p>
    <w:p w14:paraId="120663D8" w14:textId="77777777" w:rsidR="00135001" w:rsidRPr="00167535" w:rsidRDefault="00135001" w:rsidP="00135001">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Lorsque j'ai reçu mon "Relevé personnel de retraite et d'avantages sociaux 2021", sous la section Assurance-vie de base, j'ai été informé que la banque paie une prime mensuelle de 87,45 $, ce qui constitue un avantage imposable pour moi.</w:t>
      </w:r>
    </w:p>
    <w:p w14:paraId="1A311AB5" w14:textId="77777777" w:rsidR="00135001" w:rsidRPr="00167535" w:rsidRDefault="00135001" w:rsidP="00135001">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Lorsque je regarde ma "Confirmation de paiement" de janvier 2021, sous la rubrique Avantages imposables, il y a une entrée, "TB Life", et le montant est de 50,85 $. Ce montant ne devrait-il pas être de 87,45 $, ou est-ce que quelque chose m'échappe ?</w:t>
      </w:r>
    </w:p>
    <w:p w14:paraId="68DA3EEF" w14:textId="77777777" w:rsidR="00135001" w:rsidRPr="00167535" w:rsidRDefault="00135001" w:rsidP="00135001">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 xml:space="preserve"> </w:t>
      </w:r>
    </w:p>
    <w:p w14:paraId="17AD44F9" w14:textId="77777777" w:rsidR="00135001" w:rsidRPr="00167535" w:rsidRDefault="00135001" w:rsidP="00135001">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Si vous le savez, que se passe-t-il lorsque j'ai 65 ans et que la couverture d'assurance diminue ? La prime est-elle également réduite ? (Pour l'assurance-vie et l'assurance DMA)</w:t>
      </w:r>
    </w:p>
    <w:p w14:paraId="6D3BB861" w14:textId="77777777" w:rsidR="00135001" w:rsidRPr="00167535" w:rsidRDefault="00135001" w:rsidP="00135001">
      <w:pPr>
        <w:pStyle w:val="xmsonormal"/>
        <w:rPr>
          <w:rFonts w:asciiTheme="minorHAnsi" w:hAnsiTheme="minorHAnsi" w:cstheme="minorHAnsi"/>
          <w:sz w:val="24"/>
          <w:szCs w:val="24"/>
          <w:lang w:val="fr-FR" w:eastAsia="en-US"/>
        </w:rPr>
      </w:pPr>
    </w:p>
    <w:p w14:paraId="271D5CB9" w14:textId="77777777" w:rsidR="00135001" w:rsidRPr="00167535" w:rsidRDefault="00135001" w:rsidP="00135001">
      <w:pPr>
        <w:pStyle w:val="xmsonormal"/>
        <w:rPr>
          <w:rFonts w:asciiTheme="minorHAnsi" w:hAnsiTheme="minorHAnsi" w:cstheme="minorHAnsi"/>
          <w:sz w:val="24"/>
          <w:szCs w:val="24"/>
          <w:lang w:val="fr-FR" w:eastAsia="en-US"/>
        </w:rPr>
      </w:pPr>
      <w:r w:rsidRPr="00167535">
        <w:rPr>
          <w:rFonts w:asciiTheme="minorHAnsi" w:hAnsiTheme="minorHAnsi" w:cstheme="minorHAnsi"/>
          <w:b/>
          <w:bCs/>
          <w:sz w:val="24"/>
          <w:szCs w:val="24"/>
          <w:lang w:val="fr-FR" w:eastAsia="en-US"/>
        </w:rPr>
        <w:t>RÉPONSE</w:t>
      </w:r>
      <w:r w:rsidRPr="00167535">
        <w:rPr>
          <w:rFonts w:asciiTheme="minorHAnsi" w:hAnsiTheme="minorHAnsi" w:cstheme="minorHAnsi"/>
          <w:sz w:val="24"/>
          <w:szCs w:val="24"/>
          <w:lang w:val="fr-FR" w:eastAsia="en-US"/>
        </w:rPr>
        <w:t xml:space="preserve"> :</w:t>
      </w:r>
    </w:p>
    <w:p w14:paraId="4E1BD83F" w14:textId="77777777" w:rsidR="00222999" w:rsidRPr="00167535" w:rsidRDefault="00135001" w:rsidP="00222999">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La banque n'a pas modifié la prime de janvier en janvier.  Celle-ci entrera en vigueur en février.   Ils ont rattrapé ce paiement insuffisant en février</w:t>
      </w:r>
      <w:r w:rsidR="00222999" w:rsidRPr="00167535">
        <w:rPr>
          <w:rFonts w:asciiTheme="minorHAnsi" w:hAnsiTheme="minorHAnsi" w:cstheme="minorHAnsi"/>
          <w:sz w:val="24"/>
          <w:szCs w:val="24"/>
          <w:lang w:val="fr-FR" w:eastAsia="en-US"/>
        </w:rPr>
        <w:t xml:space="preserve">. En ce qui concerne le montant de l'assurance-vie, je crois savoir qu'à l'âge de 65 ans, votre couverture maximale tombera à 37 500 $.  Je pense que vous pouvez choisir un montant inférieur à ce moment-là si vous le souhaitez.  Vous devriez recevoir une communication de la banque à ce moment-là.   Les primes seront fixées en fonction du montant de la couverture d'assurance que vous choisirez. </w:t>
      </w:r>
    </w:p>
    <w:p w14:paraId="1D43B697" w14:textId="77777777" w:rsidR="00222999" w:rsidRPr="00167535" w:rsidRDefault="00222999" w:rsidP="00222999">
      <w:pPr>
        <w:pStyle w:val="xmsonormal"/>
        <w:rPr>
          <w:rFonts w:asciiTheme="minorHAnsi" w:hAnsiTheme="minorHAnsi" w:cstheme="minorHAnsi"/>
          <w:sz w:val="24"/>
          <w:szCs w:val="24"/>
          <w:lang w:val="fr-FR" w:eastAsia="en-US"/>
        </w:rPr>
      </w:pPr>
    </w:p>
    <w:p w14:paraId="49C08031" w14:textId="69532A79" w:rsidR="00222999" w:rsidRPr="00167535" w:rsidRDefault="00222999" w:rsidP="00222999">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2</w:t>
      </w:r>
      <w:r w:rsidR="000928C5" w:rsidRPr="00167535">
        <w:rPr>
          <w:rFonts w:asciiTheme="minorHAnsi" w:hAnsiTheme="minorHAnsi" w:cstheme="minorHAnsi"/>
          <w:sz w:val="24"/>
          <w:szCs w:val="24"/>
          <w:lang w:val="fr-FR" w:eastAsia="en-US"/>
        </w:rPr>
        <w:t>.</w:t>
      </w:r>
      <w:r w:rsidR="000928C5" w:rsidRPr="00167535">
        <w:rPr>
          <w:rFonts w:asciiTheme="minorHAnsi" w:hAnsiTheme="minorHAnsi" w:cstheme="minorHAnsi"/>
          <w:sz w:val="24"/>
          <w:szCs w:val="24"/>
          <w:lang w:val="fr-FR" w:eastAsia="en-US"/>
        </w:rPr>
        <w:tab/>
      </w:r>
      <w:r w:rsidRPr="00167535">
        <w:rPr>
          <w:rFonts w:asciiTheme="minorHAnsi" w:hAnsiTheme="minorHAnsi" w:cstheme="minorHAnsi"/>
          <w:sz w:val="24"/>
          <w:szCs w:val="24"/>
          <w:lang w:val="fr-FR" w:eastAsia="en-US"/>
        </w:rPr>
        <w:t xml:space="preserve"> </w:t>
      </w:r>
      <w:r w:rsidRPr="00167535">
        <w:rPr>
          <w:rFonts w:asciiTheme="minorHAnsi" w:hAnsiTheme="minorHAnsi" w:cstheme="minorHAnsi"/>
          <w:b/>
          <w:bCs/>
          <w:sz w:val="24"/>
          <w:szCs w:val="24"/>
          <w:lang w:val="fr-FR" w:eastAsia="en-US"/>
        </w:rPr>
        <w:t>QUESTION</w:t>
      </w:r>
      <w:r w:rsidRPr="00167535">
        <w:rPr>
          <w:rFonts w:asciiTheme="minorHAnsi" w:hAnsiTheme="minorHAnsi" w:cstheme="minorHAnsi"/>
          <w:sz w:val="24"/>
          <w:szCs w:val="24"/>
          <w:lang w:val="fr-FR" w:eastAsia="en-US"/>
        </w:rPr>
        <w:t xml:space="preserve"> Que doivent savoir et faire les nouveaux membres concernant l'adhésion du conjoint en tant que retraité et en tant que membre de l'Association des retraités.</w:t>
      </w:r>
    </w:p>
    <w:p w14:paraId="0268EE52" w14:textId="77777777" w:rsidR="000928C5" w:rsidRPr="00167535" w:rsidRDefault="000928C5" w:rsidP="00222999">
      <w:pPr>
        <w:pStyle w:val="xmsonormal"/>
        <w:rPr>
          <w:rFonts w:asciiTheme="minorHAnsi" w:hAnsiTheme="minorHAnsi" w:cstheme="minorHAnsi"/>
          <w:sz w:val="24"/>
          <w:szCs w:val="24"/>
          <w:lang w:val="fr-FR" w:eastAsia="en-US"/>
        </w:rPr>
      </w:pPr>
    </w:p>
    <w:p w14:paraId="7902C09F" w14:textId="369161FD" w:rsidR="00222999" w:rsidRPr="00167535" w:rsidRDefault="00222999" w:rsidP="00222999">
      <w:pPr>
        <w:pStyle w:val="xmsonormal"/>
        <w:rPr>
          <w:rFonts w:asciiTheme="minorHAnsi" w:hAnsiTheme="minorHAnsi" w:cstheme="minorHAnsi"/>
          <w:b/>
          <w:bCs/>
          <w:sz w:val="24"/>
          <w:szCs w:val="24"/>
          <w:lang w:val="fr-FR" w:eastAsia="en-US"/>
        </w:rPr>
      </w:pPr>
      <w:r w:rsidRPr="00167535">
        <w:rPr>
          <w:rFonts w:asciiTheme="minorHAnsi" w:hAnsiTheme="minorHAnsi" w:cstheme="minorHAnsi"/>
          <w:b/>
          <w:bCs/>
          <w:sz w:val="24"/>
          <w:szCs w:val="24"/>
          <w:lang w:val="fr-FR" w:eastAsia="en-US"/>
        </w:rPr>
        <w:lastRenderedPageBreak/>
        <w:t>RÉPONSE</w:t>
      </w:r>
    </w:p>
    <w:p w14:paraId="79A49862" w14:textId="77777777" w:rsidR="00222999" w:rsidRPr="00167535" w:rsidRDefault="00222999" w:rsidP="00222999">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 xml:space="preserve">Au moment de votre départ à la retraite, vous recevez un formulaire autorisant Morneau </w:t>
      </w:r>
      <w:proofErr w:type="spellStart"/>
      <w:r w:rsidRPr="00167535">
        <w:rPr>
          <w:rFonts w:asciiTheme="minorHAnsi" w:hAnsiTheme="minorHAnsi" w:cstheme="minorHAnsi"/>
          <w:sz w:val="24"/>
          <w:szCs w:val="24"/>
          <w:lang w:val="fr-FR" w:eastAsia="en-US"/>
        </w:rPr>
        <w:t>Shepell</w:t>
      </w:r>
      <w:proofErr w:type="spellEnd"/>
      <w:r w:rsidRPr="00167535">
        <w:rPr>
          <w:rFonts w:asciiTheme="minorHAnsi" w:hAnsiTheme="minorHAnsi" w:cstheme="minorHAnsi"/>
          <w:sz w:val="24"/>
          <w:szCs w:val="24"/>
          <w:lang w:val="fr-FR" w:eastAsia="en-US"/>
        </w:rPr>
        <w:t xml:space="preserve"> à communiquer vos coordonnées à l'Association.  Ce formulaire est disponible auprès de notre secrétaire si vous en désirez un.</w:t>
      </w:r>
    </w:p>
    <w:p w14:paraId="3A76D4EC" w14:textId="77777777" w:rsidR="00222999" w:rsidRPr="00167535" w:rsidRDefault="00222999" w:rsidP="00222999">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Les membres conjoints sont :</w:t>
      </w:r>
    </w:p>
    <w:p w14:paraId="7BD33C2B" w14:textId="77777777" w:rsidR="00222999" w:rsidRPr="00167535" w:rsidRDefault="00222999" w:rsidP="00222999">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 xml:space="preserve">1. Les conjoints survivants admissibles aux prestations de retraite après le décès de l'ancien employé. Morneau </w:t>
      </w:r>
      <w:proofErr w:type="spellStart"/>
      <w:r w:rsidRPr="00167535">
        <w:rPr>
          <w:rFonts w:asciiTheme="minorHAnsi" w:hAnsiTheme="minorHAnsi" w:cstheme="minorHAnsi"/>
          <w:sz w:val="24"/>
          <w:szCs w:val="24"/>
          <w:lang w:val="fr-FR" w:eastAsia="en-US"/>
        </w:rPr>
        <w:t>Shepell</w:t>
      </w:r>
      <w:proofErr w:type="spellEnd"/>
      <w:r w:rsidRPr="00167535">
        <w:rPr>
          <w:rFonts w:asciiTheme="minorHAnsi" w:hAnsiTheme="minorHAnsi" w:cstheme="minorHAnsi"/>
          <w:sz w:val="24"/>
          <w:szCs w:val="24"/>
          <w:lang w:val="fr-FR" w:eastAsia="en-US"/>
        </w:rPr>
        <w:t xml:space="preserve"> les inclura dans notre liste de membres.</w:t>
      </w:r>
    </w:p>
    <w:p w14:paraId="71B84709" w14:textId="1AA729DE" w:rsidR="00222999" w:rsidRPr="00167535" w:rsidRDefault="00222999" w:rsidP="00222999">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 xml:space="preserve">2. Les conjoints actuels des retraités qui ont rempli le formulaire d'autorisation et l'ont envoyé à Morneau </w:t>
      </w:r>
      <w:proofErr w:type="spellStart"/>
      <w:r w:rsidRPr="00167535">
        <w:rPr>
          <w:rFonts w:asciiTheme="minorHAnsi" w:hAnsiTheme="minorHAnsi" w:cstheme="minorHAnsi"/>
          <w:sz w:val="24"/>
          <w:szCs w:val="24"/>
          <w:lang w:val="fr-FR" w:eastAsia="en-US"/>
        </w:rPr>
        <w:t>Shepell</w:t>
      </w:r>
      <w:proofErr w:type="spellEnd"/>
      <w:r w:rsidRPr="00167535">
        <w:rPr>
          <w:rFonts w:asciiTheme="minorHAnsi" w:hAnsiTheme="minorHAnsi" w:cstheme="minorHAnsi"/>
          <w:sz w:val="24"/>
          <w:szCs w:val="24"/>
          <w:lang w:val="fr-FR" w:eastAsia="en-US"/>
        </w:rPr>
        <w:t>. Ils sont actuellement 130 hommes ou femmes. Cette catégorie a été créée à l'époque où la Banque finançait nos activités et où nous répartissions les fonds entre les régions en fonction du nombre de membres.</w:t>
      </w:r>
    </w:p>
    <w:p w14:paraId="19FDE645" w14:textId="77777777" w:rsidR="00AF57E1" w:rsidRPr="00167535" w:rsidRDefault="00AF57E1" w:rsidP="00222999">
      <w:pPr>
        <w:pStyle w:val="xmsonormal"/>
        <w:rPr>
          <w:rFonts w:asciiTheme="minorHAnsi" w:hAnsiTheme="minorHAnsi" w:cstheme="minorHAnsi"/>
          <w:b/>
          <w:bCs/>
          <w:sz w:val="24"/>
          <w:szCs w:val="24"/>
          <w:lang w:val="fr-FR" w:eastAsia="en-US"/>
        </w:rPr>
      </w:pPr>
    </w:p>
    <w:p w14:paraId="458A2991" w14:textId="2E77A378" w:rsidR="00222999" w:rsidRDefault="00222999" w:rsidP="00222999">
      <w:pPr>
        <w:pStyle w:val="xmsonormal"/>
        <w:rPr>
          <w:rFonts w:asciiTheme="minorHAnsi" w:hAnsiTheme="minorHAnsi" w:cstheme="minorHAnsi"/>
          <w:sz w:val="24"/>
          <w:szCs w:val="24"/>
          <w:lang w:val="fr-FR" w:eastAsia="en-US"/>
        </w:rPr>
      </w:pPr>
      <w:r w:rsidRPr="00167535">
        <w:rPr>
          <w:rFonts w:asciiTheme="minorHAnsi" w:hAnsiTheme="minorHAnsi" w:cstheme="minorHAnsi"/>
          <w:b/>
          <w:bCs/>
          <w:sz w:val="24"/>
          <w:szCs w:val="24"/>
          <w:lang w:val="fr-FR" w:eastAsia="en-US"/>
        </w:rPr>
        <w:t>3.   QUESTION</w:t>
      </w:r>
      <w:r w:rsidRPr="00167535">
        <w:rPr>
          <w:rFonts w:asciiTheme="minorHAnsi" w:hAnsiTheme="minorHAnsi" w:cstheme="minorHAnsi"/>
          <w:sz w:val="24"/>
          <w:szCs w:val="24"/>
          <w:lang w:val="fr-FR" w:eastAsia="en-US"/>
        </w:rPr>
        <w:t xml:space="preserve"> L'Association a-t-elle un compte Facebook et quels en sont les avantages ? </w:t>
      </w:r>
    </w:p>
    <w:p w14:paraId="3EC70D2F" w14:textId="77777777" w:rsidR="00830742" w:rsidRPr="00167535" w:rsidRDefault="00830742" w:rsidP="00222999">
      <w:pPr>
        <w:pStyle w:val="xmsonormal"/>
        <w:rPr>
          <w:rFonts w:asciiTheme="minorHAnsi" w:hAnsiTheme="minorHAnsi" w:cstheme="minorHAnsi"/>
          <w:sz w:val="24"/>
          <w:szCs w:val="24"/>
          <w:lang w:val="fr-FR" w:eastAsia="en-US"/>
        </w:rPr>
      </w:pPr>
    </w:p>
    <w:p w14:paraId="52D641A9" w14:textId="77777777" w:rsidR="00AF57E1" w:rsidRPr="00167535" w:rsidRDefault="00222999" w:rsidP="00222999">
      <w:pPr>
        <w:pStyle w:val="xmsonormal"/>
        <w:rPr>
          <w:rFonts w:asciiTheme="minorHAnsi" w:hAnsiTheme="minorHAnsi" w:cstheme="minorHAnsi"/>
          <w:b/>
          <w:bCs/>
          <w:sz w:val="24"/>
          <w:szCs w:val="24"/>
          <w:lang w:val="fr-FR" w:eastAsia="en-US"/>
        </w:rPr>
      </w:pPr>
      <w:r w:rsidRPr="00167535">
        <w:rPr>
          <w:rFonts w:asciiTheme="minorHAnsi" w:hAnsiTheme="minorHAnsi" w:cstheme="minorHAnsi"/>
          <w:b/>
          <w:bCs/>
          <w:sz w:val="24"/>
          <w:szCs w:val="24"/>
          <w:lang w:val="fr-FR" w:eastAsia="en-US"/>
        </w:rPr>
        <w:t>REPONSE</w:t>
      </w:r>
    </w:p>
    <w:p w14:paraId="60697EE8" w14:textId="3C779685" w:rsidR="00222999" w:rsidRPr="00167535" w:rsidRDefault="00222999" w:rsidP="00222999">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 xml:space="preserve"> Brian Massier a réactivé le groupe FB appelé IDB/FBDB/BDC FELLOWSHIP que Pat administrait. Après son décès, FB a archivé le groupe car il n'y avait plus d'administrateur. Donc, je (Brian Massier) l'ai réactivé et suis maintenant l'administrateur. Ce groupe compte 145 membres de tout le Canada, des retraités et des employés actuels. Encore une fois, j'ai reçu de nombreux commentaires positifs sur le site et sur la façon dont les gens apprécient un moyen de communication entre eux.</w:t>
      </w:r>
    </w:p>
    <w:p w14:paraId="4A368550" w14:textId="2A531C8E" w:rsidR="00222999" w:rsidRPr="00167535" w:rsidRDefault="00222999" w:rsidP="00222999">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Le groupe a été créé en 2009 par 5 ou 6 amis sur Face Book, comme moyen de communiquer entre eux sans avoir à subir toutes les informations superflues que l'on trouve sur FB. Il a été décidé par les membres initiaux que l'adhésion au groupe serait limitée aux retraités et aux employés de la BID/FBDB/BDC et l'administrateur devait s'assurer que toute personne demandant à joindre le groupe remplissait cette condition. L'adhésion au groupe est restée à 6-7 membres pendant quelques années jusqu'à ce que le bouche-à-oreille fasse croître le groupe à 145 membres aujourd'hui.  Pour rejoindre ce groupe, veuillez contacter Brian Massier 289-679-0120 massier7@gmail.com.</w:t>
      </w:r>
    </w:p>
    <w:p w14:paraId="28A531A5" w14:textId="77777777" w:rsidR="00222999" w:rsidRPr="00167535" w:rsidRDefault="00222999" w:rsidP="00222999">
      <w:pPr>
        <w:pStyle w:val="xmsonormal"/>
        <w:rPr>
          <w:rFonts w:asciiTheme="minorHAnsi" w:hAnsiTheme="minorHAnsi" w:cstheme="minorHAnsi"/>
          <w:sz w:val="24"/>
          <w:szCs w:val="24"/>
          <w:lang w:val="fr-FR" w:eastAsia="en-US"/>
        </w:rPr>
      </w:pPr>
    </w:p>
    <w:p w14:paraId="646E49C7" w14:textId="77777777" w:rsidR="00222999" w:rsidRPr="00167535" w:rsidRDefault="00222999" w:rsidP="00222999">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 xml:space="preserve">4.    </w:t>
      </w:r>
      <w:r w:rsidRPr="00830742">
        <w:rPr>
          <w:rFonts w:asciiTheme="minorHAnsi" w:hAnsiTheme="minorHAnsi" w:cstheme="minorHAnsi"/>
          <w:b/>
          <w:bCs/>
          <w:sz w:val="24"/>
          <w:szCs w:val="24"/>
          <w:lang w:val="fr-FR" w:eastAsia="en-US"/>
        </w:rPr>
        <w:t>QUESTION</w:t>
      </w:r>
      <w:r w:rsidRPr="00167535">
        <w:rPr>
          <w:rFonts w:asciiTheme="minorHAnsi" w:hAnsiTheme="minorHAnsi" w:cstheme="minorHAnsi"/>
          <w:sz w:val="24"/>
          <w:szCs w:val="24"/>
          <w:lang w:val="fr-FR" w:eastAsia="en-US"/>
        </w:rPr>
        <w:t xml:space="preserve"> Comment Real Leahey obtient-il des informations sur les décès de nos membres. Les directeurs/membres sont-ils censés l'informer des décès dans notre région ou est-ce la BDC qui le fait ?</w:t>
      </w:r>
    </w:p>
    <w:p w14:paraId="76113207" w14:textId="77777777" w:rsidR="00222999" w:rsidRPr="00167535" w:rsidRDefault="00222999" w:rsidP="00222999">
      <w:pPr>
        <w:pStyle w:val="xmsonormal"/>
        <w:rPr>
          <w:rFonts w:asciiTheme="minorHAnsi" w:hAnsiTheme="minorHAnsi" w:cstheme="minorHAnsi"/>
          <w:sz w:val="24"/>
          <w:szCs w:val="24"/>
          <w:lang w:val="fr-FR" w:eastAsia="en-US"/>
        </w:rPr>
      </w:pPr>
    </w:p>
    <w:p w14:paraId="0CB9357A" w14:textId="77777777" w:rsidR="00222999" w:rsidRPr="00167535" w:rsidRDefault="00222999" w:rsidP="00222999">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RÉPONSE</w:t>
      </w:r>
    </w:p>
    <w:p w14:paraId="38453168" w14:textId="77777777" w:rsidR="00222999" w:rsidRPr="00167535" w:rsidRDefault="00222999" w:rsidP="00222999">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Notre secrétaire est informé des décès par différentes sources.</w:t>
      </w:r>
    </w:p>
    <w:p w14:paraId="51854370" w14:textId="77777777" w:rsidR="00222999" w:rsidRPr="00167535" w:rsidRDefault="00222999" w:rsidP="00222999">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 xml:space="preserve">Morneau </w:t>
      </w:r>
      <w:proofErr w:type="spellStart"/>
      <w:r w:rsidRPr="00167535">
        <w:rPr>
          <w:rFonts w:asciiTheme="minorHAnsi" w:hAnsiTheme="minorHAnsi" w:cstheme="minorHAnsi"/>
          <w:sz w:val="24"/>
          <w:szCs w:val="24"/>
          <w:lang w:val="fr-FR" w:eastAsia="en-US"/>
        </w:rPr>
        <w:t>Shepell</w:t>
      </w:r>
      <w:proofErr w:type="spellEnd"/>
      <w:r w:rsidRPr="00167535">
        <w:rPr>
          <w:rFonts w:asciiTheme="minorHAnsi" w:hAnsiTheme="minorHAnsi" w:cstheme="minorHAnsi"/>
          <w:sz w:val="24"/>
          <w:szCs w:val="24"/>
          <w:lang w:val="fr-FR" w:eastAsia="en-US"/>
        </w:rPr>
        <w:t xml:space="preserve"> informe la BDC qui, à son tour, informe notre secrétaire du décès d'anciens membres. Tout ce que le secrétaire apprend alors, c'est le nom et la date du décès. Lorsque nous avons de la chance et que le décès est récent, nous pouvons parfois obtenir plus de détails en consultant la rubrique nécrologique des journaux locaux.</w:t>
      </w:r>
    </w:p>
    <w:p w14:paraId="007905AB" w14:textId="77777777" w:rsidR="00222999" w:rsidRPr="00167535" w:rsidRDefault="00222999" w:rsidP="00222999">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Lorsque tout ce que nous avons est la date et le nom d'un membre, c'est le plus souvent dû à une information tardive, plusieurs semaines après le décès.</w:t>
      </w:r>
    </w:p>
    <w:p w14:paraId="3DDB2CC4" w14:textId="77777777" w:rsidR="00222999" w:rsidRPr="00167535" w:rsidRDefault="00222999" w:rsidP="00222999">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 xml:space="preserve">Habituellement, les informations sont récentes et précises lorsque le secrétaire reçoit un avis de décès préparé par un salon funéraire. Nous pouvons alors en informer la Banque qui communique également avec Morneau </w:t>
      </w:r>
      <w:proofErr w:type="spellStart"/>
      <w:r w:rsidRPr="00167535">
        <w:rPr>
          <w:rFonts w:asciiTheme="minorHAnsi" w:hAnsiTheme="minorHAnsi" w:cstheme="minorHAnsi"/>
          <w:sz w:val="24"/>
          <w:szCs w:val="24"/>
          <w:lang w:val="fr-FR" w:eastAsia="en-US"/>
        </w:rPr>
        <w:t>Shepell</w:t>
      </w:r>
      <w:proofErr w:type="spellEnd"/>
      <w:r w:rsidRPr="00167535">
        <w:rPr>
          <w:rFonts w:asciiTheme="minorHAnsi" w:hAnsiTheme="minorHAnsi" w:cstheme="minorHAnsi"/>
          <w:sz w:val="24"/>
          <w:szCs w:val="24"/>
          <w:lang w:val="fr-FR" w:eastAsia="en-US"/>
        </w:rPr>
        <w:t>.</w:t>
      </w:r>
    </w:p>
    <w:p w14:paraId="1C512529" w14:textId="77777777" w:rsidR="00222999" w:rsidRPr="00167535" w:rsidRDefault="00222999" w:rsidP="00222999">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t>Familles</w:t>
      </w:r>
    </w:p>
    <w:p w14:paraId="700B5F8C" w14:textId="77777777" w:rsidR="00222999" w:rsidRPr="00167535" w:rsidRDefault="00222999" w:rsidP="00222999">
      <w:pPr>
        <w:pStyle w:val="xmsonormal"/>
        <w:rPr>
          <w:rFonts w:asciiTheme="minorHAnsi" w:hAnsiTheme="minorHAnsi" w:cstheme="minorHAnsi"/>
          <w:sz w:val="24"/>
          <w:szCs w:val="24"/>
          <w:lang w:val="fr-FR" w:eastAsia="en-US"/>
        </w:rPr>
      </w:pPr>
      <w:r w:rsidRPr="00167535">
        <w:rPr>
          <w:rFonts w:asciiTheme="minorHAnsi" w:hAnsiTheme="minorHAnsi" w:cstheme="minorHAnsi"/>
          <w:sz w:val="24"/>
          <w:szCs w:val="24"/>
          <w:lang w:val="fr-FR" w:eastAsia="en-US"/>
        </w:rPr>
        <w:lastRenderedPageBreak/>
        <w:t>Il arrive parfois que le secrétaire reçoive la triste nouvelle d'un conjoint ou d'un autre membre de la famille, qui demande que nous communiquions également avec la Banque et les membres.</w:t>
      </w:r>
    </w:p>
    <w:p w14:paraId="7F5D6CE6" w14:textId="77777777" w:rsidR="00222999" w:rsidRPr="00167535" w:rsidRDefault="00222999" w:rsidP="00222999">
      <w:pPr>
        <w:pStyle w:val="xmsonormal"/>
        <w:rPr>
          <w:rFonts w:asciiTheme="minorHAnsi" w:hAnsiTheme="minorHAnsi" w:cstheme="minorHAnsi"/>
          <w:sz w:val="24"/>
          <w:szCs w:val="24"/>
          <w:lang w:val="fr-FR" w:eastAsia="en-US"/>
        </w:rPr>
      </w:pPr>
    </w:p>
    <w:p w14:paraId="59A059AC" w14:textId="0010FB55" w:rsidR="005138B5" w:rsidRPr="00830742" w:rsidRDefault="002A7382" w:rsidP="002A7382">
      <w:pPr>
        <w:spacing w:after="0" w:line="240" w:lineRule="auto"/>
        <w:rPr>
          <w:rFonts w:eastAsiaTheme="minorHAnsi" w:cstheme="minorHAnsi"/>
          <w:b/>
          <w:bCs/>
          <w:sz w:val="24"/>
          <w:szCs w:val="24"/>
          <w:lang w:val="fr-FR" w:eastAsia="en-US"/>
        </w:rPr>
      </w:pPr>
      <w:r w:rsidRPr="00830742">
        <w:rPr>
          <w:rFonts w:eastAsiaTheme="minorHAnsi" w:cstheme="minorHAnsi"/>
          <w:b/>
          <w:bCs/>
          <w:sz w:val="24"/>
          <w:szCs w:val="24"/>
          <w:lang w:val="fr-FR" w:eastAsia="en-US"/>
        </w:rPr>
        <w:t xml:space="preserve"> 5</w:t>
      </w:r>
      <w:r w:rsidR="00D61825" w:rsidRPr="00830742">
        <w:rPr>
          <w:rFonts w:eastAsiaTheme="minorHAnsi" w:cstheme="minorHAnsi"/>
          <w:b/>
          <w:bCs/>
          <w:sz w:val="24"/>
          <w:szCs w:val="24"/>
          <w:lang w:val="fr-FR" w:eastAsia="en-US"/>
        </w:rPr>
        <w:t>.</w:t>
      </w:r>
      <w:r w:rsidRPr="00830742">
        <w:rPr>
          <w:rFonts w:eastAsiaTheme="minorHAnsi" w:cstheme="minorHAnsi"/>
          <w:b/>
          <w:bCs/>
          <w:sz w:val="24"/>
          <w:szCs w:val="24"/>
          <w:lang w:val="fr-FR" w:eastAsia="en-US"/>
        </w:rPr>
        <w:t xml:space="preserve"> QUESTION </w:t>
      </w:r>
    </w:p>
    <w:p w14:paraId="45361F0E" w14:textId="67C4EED6" w:rsidR="002A7382" w:rsidRPr="00167535" w:rsidRDefault="002A7382" w:rsidP="002A7382">
      <w:pPr>
        <w:spacing w:after="0" w:line="240" w:lineRule="auto"/>
        <w:rPr>
          <w:rFonts w:eastAsiaTheme="minorHAnsi" w:cstheme="minorHAnsi"/>
          <w:sz w:val="24"/>
          <w:szCs w:val="24"/>
          <w:lang w:val="fr-FR" w:eastAsia="en-US"/>
        </w:rPr>
      </w:pPr>
      <w:r w:rsidRPr="00167535">
        <w:rPr>
          <w:rFonts w:eastAsiaTheme="minorHAnsi" w:cstheme="minorHAnsi"/>
          <w:sz w:val="24"/>
          <w:szCs w:val="24"/>
          <w:lang w:val="fr-FR" w:eastAsia="en-US"/>
        </w:rPr>
        <w:t>Après la fin d</w:t>
      </w:r>
      <w:r w:rsidR="00DB7F20" w:rsidRPr="00167535">
        <w:rPr>
          <w:rFonts w:eastAsiaTheme="minorHAnsi" w:cstheme="minorHAnsi"/>
          <w:sz w:val="24"/>
          <w:szCs w:val="24"/>
          <w:lang w:val="fr-FR" w:eastAsia="en-US"/>
        </w:rPr>
        <w:t>e</w:t>
      </w:r>
      <w:r w:rsidRPr="00167535">
        <w:rPr>
          <w:rFonts w:eastAsiaTheme="minorHAnsi" w:cstheme="minorHAnsi"/>
          <w:sz w:val="24"/>
          <w:szCs w:val="24"/>
          <w:lang w:val="fr-FR" w:eastAsia="en-US"/>
        </w:rPr>
        <w:t xml:space="preserve"> </w:t>
      </w:r>
      <w:r w:rsidR="00DB7F20" w:rsidRPr="00167535">
        <w:rPr>
          <w:rFonts w:eastAsiaTheme="minorHAnsi" w:cstheme="minorHAnsi"/>
          <w:sz w:val="24"/>
          <w:szCs w:val="24"/>
          <w:lang w:val="fr-FR" w:eastAsia="en-US"/>
        </w:rPr>
        <w:t xml:space="preserve">la </w:t>
      </w:r>
      <w:r w:rsidRPr="00167535">
        <w:rPr>
          <w:rFonts w:eastAsiaTheme="minorHAnsi" w:cstheme="minorHAnsi"/>
          <w:sz w:val="24"/>
          <w:szCs w:val="24"/>
          <w:lang w:val="fr-FR" w:eastAsia="en-US"/>
        </w:rPr>
        <w:t>Covid et l'ouverture des voyages, serait-il possible de mettre en place un programme informel d'échange de maisons entre les membres ?</w:t>
      </w:r>
    </w:p>
    <w:p w14:paraId="5C95F626" w14:textId="77777777" w:rsidR="005138B5" w:rsidRPr="00830742" w:rsidRDefault="005138B5" w:rsidP="002A7382">
      <w:pPr>
        <w:spacing w:after="0" w:line="240" w:lineRule="auto"/>
        <w:rPr>
          <w:rFonts w:eastAsiaTheme="minorHAnsi" w:cstheme="minorHAnsi"/>
          <w:b/>
          <w:bCs/>
          <w:sz w:val="24"/>
          <w:szCs w:val="24"/>
          <w:lang w:val="fr-FR" w:eastAsia="en-US"/>
        </w:rPr>
      </w:pPr>
    </w:p>
    <w:p w14:paraId="4A3065DD" w14:textId="77777777" w:rsidR="00AF57E1" w:rsidRPr="00830742" w:rsidRDefault="002A7382" w:rsidP="002A7382">
      <w:pPr>
        <w:spacing w:after="0" w:line="240" w:lineRule="auto"/>
        <w:rPr>
          <w:rFonts w:eastAsiaTheme="minorHAnsi" w:cstheme="minorHAnsi"/>
          <w:b/>
          <w:bCs/>
          <w:sz w:val="24"/>
          <w:szCs w:val="24"/>
          <w:lang w:val="fr-FR" w:eastAsia="en-US"/>
        </w:rPr>
      </w:pPr>
      <w:r w:rsidRPr="00830742">
        <w:rPr>
          <w:rFonts w:eastAsiaTheme="minorHAnsi" w:cstheme="minorHAnsi"/>
          <w:b/>
          <w:bCs/>
          <w:sz w:val="24"/>
          <w:szCs w:val="24"/>
          <w:lang w:val="fr-FR" w:eastAsia="en-US"/>
        </w:rPr>
        <w:t>RÉPONSE</w:t>
      </w:r>
    </w:p>
    <w:p w14:paraId="48524450" w14:textId="3DC0A229" w:rsidR="002A7382" w:rsidRPr="00167535" w:rsidRDefault="002A7382" w:rsidP="002A7382">
      <w:pPr>
        <w:spacing w:after="0" w:line="240" w:lineRule="auto"/>
        <w:rPr>
          <w:rFonts w:eastAsiaTheme="minorHAnsi" w:cstheme="minorHAnsi"/>
          <w:sz w:val="24"/>
          <w:szCs w:val="24"/>
          <w:lang w:val="fr-FR" w:eastAsia="en-US"/>
        </w:rPr>
      </w:pPr>
      <w:r w:rsidRPr="00167535">
        <w:rPr>
          <w:rFonts w:eastAsiaTheme="minorHAnsi" w:cstheme="minorHAnsi"/>
          <w:sz w:val="24"/>
          <w:szCs w:val="24"/>
          <w:lang w:val="fr-FR" w:eastAsia="en-US"/>
        </w:rPr>
        <w:t xml:space="preserve"> Cette possibilité doit être étudiée.  Nous devons nous assurer que l'Association ne sera pas tenue responsable de son implication dans ce programme.  En outre, je voudrais suggérer que nous </w:t>
      </w:r>
      <w:r w:rsidR="00FC3EC1" w:rsidRPr="00167535">
        <w:rPr>
          <w:rFonts w:eastAsiaTheme="minorHAnsi" w:cstheme="minorHAnsi"/>
          <w:sz w:val="24"/>
          <w:szCs w:val="24"/>
          <w:lang w:val="fr-FR" w:eastAsia="en-US"/>
        </w:rPr>
        <w:t>fassions un sondage auprès des</w:t>
      </w:r>
      <w:r w:rsidRPr="00167535">
        <w:rPr>
          <w:rFonts w:eastAsiaTheme="minorHAnsi" w:cstheme="minorHAnsi"/>
          <w:sz w:val="24"/>
          <w:szCs w:val="24"/>
          <w:lang w:val="fr-FR" w:eastAsia="en-US"/>
        </w:rPr>
        <w:t xml:space="preserve"> membres </w:t>
      </w:r>
      <w:r w:rsidR="00FC3EC1" w:rsidRPr="00167535">
        <w:rPr>
          <w:rFonts w:eastAsiaTheme="minorHAnsi" w:cstheme="minorHAnsi"/>
          <w:sz w:val="24"/>
          <w:szCs w:val="24"/>
          <w:lang w:val="fr-FR" w:eastAsia="en-US"/>
        </w:rPr>
        <w:t>afin de</w:t>
      </w:r>
      <w:r w:rsidRPr="00167535">
        <w:rPr>
          <w:rFonts w:eastAsiaTheme="minorHAnsi" w:cstheme="minorHAnsi"/>
          <w:sz w:val="24"/>
          <w:szCs w:val="24"/>
          <w:lang w:val="fr-FR" w:eastAsia="en-US"/>
        </w:rPr>
        <w:t xml:space="preserve"> voir quel est leur intérêt pour un tel programme.  Si tout est en ordre, les administrateurs examineront la question et décideront de la participation de l'Association des retraités.</w:t>
      </w:r>
    </w:p>
    <w:p w14:paraId="2219C554" w14:textId="77777777" w:rsidR="00AF57E1" w:rsidRPr="00167535" w:rsidRDefault="00AF57E1" w:rsidP="002A7382">
      <w:pPr>
        <w:spacing w:after="0" w:line="240" w:lineRule="auto"/>
        <w:rPr>
          <w:rFonts w:eastAsiaTheme="minorHAnsi" w:cstheme="minorHAnsi"/>
          <w:sz w:val="24"/>
          <w:szCs w:val="24"/>
          <w:lang w:val="fr-FR" w:eastAsia="en-US"/>
        </w:rPr>
      </w:pPr>
    </w:p>
    <w:p w14:paraId="17137DF1" w14:textId="26869218" w:rsidR="002A7382" w:rsidRPr="00830742" w:rsidRDefault="002A7382" w:rsidP="002A7382">
      <w:pPr>
        <w:spacing w:after="0" w:line="240" w:lineRule="auto"/>
        <w:rPr>
          <w:rFonts w:eastAsiaTheme="minorHAnsi" w:cstheme="minorHAnsi"/>
          <w:b/>
          <w:bCs/>
          <w:sz w:val="24"/>
          <w:szCs w:val="24"/>
          <w:lang w:val="fr-FR" w:eastAsia="en-US"/>
        </w:rPr>
      </w:pPr>
      <w:r w:rsidRPr="00167535">
        <w:rPr>
          <w:rFonts w:eastAsiaTheme="minorHAnsi" w:cstheme="minorHAnsi"/>
          <w:sz w:val="24"/>
          <w:szCs w:val="24"/>
          <w:lang w:val="fr-FR" w:eastAsia="en-US"/>
        </w:rPr>
        <w:t xml:space="preserve"> 6.  </w:t>
      </w:r>
      <w:r w:rsidRPr="00830742">
        <w:rPr>
          <w:rFonts w:eastAsiaTheme="minorHAnsi" w:cstheme="minorHAnsi"/>
          <w:b/>
          <w:bCs/>
          <w:sz w:val="24"/>
          <w:szCs w:val="24"/>
          <w:lang w:val="fr-FR" w:eastAsia="en-US"/>
        </w:rPr>
        <w:t xml:space="preserve">QUESTION </w:t>
      </w:r>
    </w:p>
    <w:p w14:paraId="61D347F6" w14:textId="1C092B35" w:rsidR="002A7382" w:rsidRPr="00167535" w:rsidRDefault="002A7382" w:rsidP="002A7382">
      <w:pPr>
        <w:spacing w:after="0" w:line="240" w:lineRule="auto"/>
        <w:rPr>
          <w:rFonts w:eastAsiaTheme="minorHAnsi" w:cstheme="minorHAnsi"/>
          <w:sz w:val="24"/>
          <w:szCs w:val="24"/>
          <w:lang w:val="fr-FR" w:eastAsia="en-US"/>
        </w:rPr>
      </w:pPr>
      <w:r w:rsidRPr="00167535">
        <w:rPr>
          <w:rFonts w:eastAsiaTheme="minorHAnsi" w:cstheme="minorHAnsi"/>
          <w:sz w:val="24"/>
          <w:szCs w:val="24"/>
          <w:lang w:val="fr-FR" w:eastAsia="en-US"/>
        </w:rPr>
        <w:t xml:space="preserve"> Lorsque nous serons autorisés à voyager, est-ce que Manuvie couvrira les frais si </w:t>
      </w:r>
      <w:r w:rsidR="005138B5" w:rsidRPr="00167535">
        <w:rPr>
          <w:rFonts w:eastAsiaTheme="minorHAnsi" w:cstheme="minorHAnsi"/>
          <w:sz w:val="24"/>
          <w:szCs w:val="24"/>
          <w:lang w:val="fr-FR" w:eastAsia="en-US"/>
        </w:rPr>
        <w:t xml:space="preserve">   l'un d'entre nous est victime de</w:t>
      </w:r>
      <w:r w:rsidR="00DB7F20" w:rsidRPr="00167535">
        <w:rPr>
          <w:rFonts w:eastAsiaTheme="minorHAnsi" w:cstheme="minorHAnsi"/>
          <w:sz w:val="24"/>
          <w:szCs w:val="24"/>
          <w:lang w:val="fr-FR" w:eastAsia="en-US"/>
        </w:rPr>
        <w:t xml:space="preserve"> la</w:t>
      </w:r>
      <w:r w:rsidR="005138B5" w:rsidRPr="00167535">
        <w:rPr>
          <w:rFonts w:eastAsiaTheme="minorHAnsi" w:cstheme="minorHAnsi"/>
          <w:sz w:val="24"/>
          <w:szCs w:val="24"/>
          <w:lang w:val="fr-FR" w:eastAsia="en-US"/>
        </w:rPr>
        <w:t xml:space="preserve"> Covid </w:t>
      </w:r>
      <w:r w:rsidRPr="00167535">
        <w:rPr>
          <w:rFonts w:eastAsiaTheme="minorHAnsi" w:cstheme="minorHAnsi"/>
          <w:sz w:val="24"/>
          <w:szCs w:val="24"/>
          <w:lang w:val="fr-FR" w:eastAsia="en-US"/>
        </w:rPr>
        <w:t>dans un autre pays</w:t>
      </w:r>
      <w:r w:rsidR="005138B5" w:rsidRPr="00167535">
        <w:rPr>
          <w:rFonts w:eastAsiaTheme="minorHAnsi" w:cstheme="minorHAnsi"/>
          <w:sz w:val="24"/>
          <w:szCs w:val="24"/>
          <w:lang w:val="fr-FR" w:eastAsia="en-US"/>
        </w:rPr>
        <w:t xml:space="preserve"> et qu’on doit être hospitalisé, etc.</w:t>
      </w:r>
      <w:r w:rsidRPr="00167535">
        <w:rPr>
          <w:rFonts w:eastAsiaTheme="minorHAnsi" w:cstheme="minorHAnsi"/>
          <w:sz w:val="24"/>
          <w:szCs w:val="24"/>
          <w:lang w:val="fr-FR" w:eastAsia="en-US"/>
        </w:rPr>
        <w:t xml:space="preserve"> ? </w:t>
      </w:r>
    </w:p>
    <w:p w14:paraId="23E63709" w14:textId="77777777" w:rsidR="002A7382" w:rsidRPr="00167535" w:rsidRDefault="002A7382" w:rsidP="002A7382">
      <w:pPr>
        <w:spacing w:after="0" w:line="240" w:lineRule="auto"/>
        <w:rPr>
          <w:rFonts w:eastAsiaTheme="minorHAnsi" w:cstheme="minorHAnsi"/>
          <w:sz w:val="24"/>
          <w:szCs w:val="24"/>
          <w:lang w:val="fr-FR" w:eastAsia="en-US"/>
        </w:rPr>
      </w:pPr>
    </w:p>
    <w:p w14:paraId="002962CE" w14:textId="77777777" w:rsidR="00AF57E1" w:rsidRPr="00830742" w:rsidRDefault="002A7382" w:rsidP="00D61825">
      <w:pPr>
        <w:rPr>
          <w:rFonts w:eastAsiaTheme="minorHAnsi" w:cstheme="minorHAnsi"/>
          <w:b/>
          <w:bCs/>
          <w:sz w:val="24"/>
          <w:szCs w:val="24"/>
          <w:lang w:val="fr-FR" w:eastAsia="en-US"/>
        </w:rPr>
      </w:pPr>
      <w:r w:rsidRPr="00830742">
        <w:rPr>
          <w:rFonts w:eastAsiaTheme="minorHAnsi" w:cstheme="minorHAnsi"/>
          <w:b/>
          <w:bCs/>
          <w:sz w:val="24"/>
          <w:szCs w:val="24"/>
          <w:lang w:val="fr-FR" w:eastAsia="en-US"/>
        </w:rPr>
        <w:t>RÉPONS</w:t>
      </w:r>
      <w:r w:rsidR="00035083" w:rsidRPr="00830742">
        <w:rPr>
          <w:rFonts w:eastAsiaTheme="minorHAnsi" w:cstheme="minorHAnsi"/>
          <w:b/>
          <w:bCs/>
          <w:sz w:val="24"/>
          <w:szCs w:val="24"/>
          <w:lang w:val="fr-FR" w:eastAsia="en-US"/>
        </w:rPr>
        <w:t xml:space="preserve">E </w:t>
      </w:r>
    </w:p>
    <w:p w14:paraId="604DAA44" w14:textId="5F04DA12" w:rsidR="002A7382" w:rsidRPr="006D4C0C" w:rsidRDefault="00035083" w:rsidP="00167535">
      <w:pPr>
        <w:rPr>
          <w:rFonts w:eastAsiaTheme="minorHAnsi" w:cstheme="minorHAnsi"/>
          <w:sz w:val="28"/>
          <w:szCs w:val="28"/>
          <w:lang w:val="fr-CA" w:eastAsia="en-US"/>
        </w:rPr>
      </w:pPr>
      <w:r w:rsidRPr="00167535">
        <w:rPr>
          <w:rFonts w:eastAsiaTheme="minorHAnsi" w:cstheme="minorHAnsi"/>
          <w:sz w:val="24"/>
          <w:szCs w:val="24"/>
          <w:lang w:val="fr-FR" w:eastAsia="en-US"/>
        </w:rPr>
        <w:t>Manuvie m</w:t>
      </w:r>
      <w:r w:rsidRPr="00167535">
        <w:rPr>
          <w:rFonts w:eastAsiaTheme="minorHAnsi" w:cstheme="minorHAnsi"/>
          <w:sz w:val="24"/>
          <w:szCs w:val="24"/>
          <w:lang w:val="fr-CA" w:eastAsia="en-US"/>
        </w:rPr>
        <w:t>’a confirmé</w:t>
      </w:r>
      <w:r w:rsidRPr="00167535">
        <w:rPr>
          <w:rFonts w:eastAsiaTheme="minorHAnsi" w:cstheme="minorHAnsi"/>
          <w:sz w:val="24"/>
          <w:szCs w:val="24"/>
          <w:lang w:val="fr-FR" w:eastAsia="en-US"/>
        </w:rPr>
        <w:t xml:space="preserve"> (John T) qu’il n’y a pas de restrictions spéciales concernant </w:t>
      </w:r>
      <w:r w:rsidR="00DB7F20" w:rsidRPr="00167535">
        <w:rPr>
          <w:rFonts w:eastAsiaTheme="minorHAnsi" w:cstheme="minorHAnsi"/>
          <w:sz w:val="24"/>
          <w:szCs w:val="24"/>
          <w:lang w:val="fr-FR" w:eastAsia="en-US"/>
        </w:rPr>
        <w:t xml:space="preserve">la </w:t>
      </w:r>
      <w:r w:rsidRPr="00167535">
        <w:rPr>
          <w:rFonts w:eastAsiaTheme="minorHAnsi" w:cstheme="minorHAnsi"/>
          <w:sz w:val="24"/>
          <w:szCs w:val="24"/>
          <w:lang w:val="fr-FR" w:eastAsia="en-US"/>
        </w:rPr>
        <w:t xml:space="preserve">Covid.  Si tous les autres critères de voyage normaux sont respectés, </w:t>
      </w:r>
      <w:r w:rsidR="00DB7F20" w:rsidRPr="00167535">
        <w:rPr>
          <w:rFonts w:eastAsiaTheme="minorHAnsi" w:cstheme="minorHAnsi"/>
          <w:sz w:val="24"/>
          <w:szCs w:val="24"/>
          <w:lang w:val="fr-FR" w:eastAsia="en-US"/>
        </w:rPr>
        <w:t xml:space="preserve">les frais occasionnés par la </w:t>
      </w:r>
      <w:r w:rsidRPr="00167535">
        <w:rPr>
          <w:rFonts w:eastAsiaTheme="minorHAnsi" w:cstheme="minorHAnsi"/>
          <w:sz w:val="24"/>
          <w:szCs w:val="24"/>
          <w:lang w:val="fr-FR" w:eastAsia="en-US"/>
        </w:rPr>
        <w:t xml:space="preserve">Covid </w:t>
      </w:r>
      <w:r w:rsidR="00DB7F20" w:rsidRPr="00167535">
        <w:rPr>
          <w:rFonts w:eastAsiaTheme="minorHAnsi" w:cstheme="minorHAnsi"/>
          <w:sz w:val="24"/>
          <w:szCs w:val="24"/>
          <w:lang w:val="fr-FR" w:eastAsia="en-US"/>
        </w:rPr>
        <w:t>seront</w:t>
      </w:r>
      <w:r w:rsidRPr="00167535">
        <w:rPr>
          <w:rFonts w:eastAsiaTheme="minorHAnsi" w:cstheme="minorHAnsi"/>
          <w:sz w:val="24"/>
          <w:szCs w:val="24"/>
          <w:lang w:val="fr-FR" w:eastAsia="en-US"/>
        </w:rPr>
        <w:t xml:space="preserve"> </w:t>
      </w:r>
      <w:r w:rsidR="00DB7F20" w:rsidRPr="00167535">
        <w:rPr>
          <w:rFonts w:eastAsiaTheme="minorHAnsi" w:cstheme="minorHAnsi"/>
          <w:sz w:val="24"/>
          <w:szCs w:val="24"/>
          <w:lang w:val="fr-FR" w:eastAsia="en-US"/>
        </w:rPr>
        <w:t>couverts</w:t>
      </w:r>
      <w:r w:rsidRPr="00167535">
        <w:rPr>
          <w:rFonts w:eastAsiaTheme="minorHAnsi" w:cstheme="minorHAnsi"/>
          <w:sz w:val="24"/>
          <w:szCs w:val="24"/>
          <w:lang w:val="fr-FR" w:eastAsia="en-US"/>
        </w:rPr>
        <w:t>.</w:t>
      </w:r>
      <w:r w:rsidR="00D61825" w:rsidRPr="00167535">
        <w:rPr>
          <w:rFonts w:ascii="Calibri" w:hAnsi="Calibri" w:cs="Calibri"/>
          <w:sz w:val="24"/>
          <w:szCs w:val="24"/>
          <w:lang w:val="fr-FR" w:eastAsia="en-US"/>
        </w:rPr>
        <w:t xml:space="preserve">                </w:t>
      </w:r>
    </w:p>
    <w:p w14:paraId="1E89EDD0" w14:textId="77777777" w:rsidR="002A7382" w:rsidRPr="006D4C0C" w:rsidRDefault="002A7382" w:rsidP="002A7382">
      <w:pPr>
        <w:spacing w:after="0" w:line="240" w:lineRule="auto"/>
        <w:rPr>
          <w:rFonts w:eastAsiaTheme="minorHAnsi" w:cstheme="minorHAnsi"/>
          <w:b/>
          <w:bCs/>
          <w:sz w:val="36"/>
          <w:szCs w:val="36"/>
          <w:lang w:val="fr-FR" w:eastAsia="en-US"/>
        </w:rPr>
      </w:pPr>
      <w:r w:rsidRPr="006D4C0C">
        <w:rPr>
          <w:rFonts w:eastAsiaTheme="minorHAnsi" w:cstheme="minorHAnsi"/>
          <w:b/>
          <w:bCs/>
          <w:sz w:val="36"/>
          <w:szCs w:val="36"/>
          <w:lang w:val="fr-FR" w:eastAsia="en-US"/>
        </w:rPr>
        <w:t>____________________________________________________</w:t>
      </w:r>
    </w:p>
    <w:p w14:paraId="2C7508C0" w14:textId="77777777" w:rsidR="002A7382" w:rsidRPr="006D4C0C" w:rsidRDefault="002A7382" w:rsidP="002A7382">
      <w:pPr>
        <w:spacing w:after="0" w:line="240" w:lineRule="auto"/>
        <w:rPr>
          <w:rFonts w:eastAsiaTheme="minorHAnsi" w:cstheme="minorHAnsi"/>
          <w:b/>
          <w:bCs/>
          <w:sz w:val="36"/>
          <w:szCs w:val="36"/>
          <w:lang w:val="fr-FR" w:eastAsia="en-US"/>
        </w:rPr>
      </w:pPr>
    </w:p>
    <w:p w14:paraId="20DD6C78" w14:textId="2EA94378" w:rsidR="002A7382" w:rsidRPr="006D4C0C" w:rsidRDefault="002A7382" w:rsidP="002A7382">
      <w:pPr>
        <w:spacing w:after="0" w:line="240" w:lineRule="auto"/>
        <w:rPr>
          <w:rFonts w:eastAsiaTheme="minorHAnsi" w:cstheme="minorHAnsi"/>
          <w:b/>
          <w:bCs/>
          <w:sz w:val="36"/>
          <w:szCs w:val="36"/>
          <w:lang w:val="fr-FR" w:eastAsia="en-US"/>
        </w:rPr>
      </w:pPr>
      <w:r w:rsidRPr="006D4C0C">
        <w:rPr>
          <w:rFonts w:eastAsiaTheme="minorHAnsi" w:cstheme="minorHAnsi"/>
          <w:b/>
          <w:bCs/>
          <w:sz w:val="36"/>
          <w:szCs w:val="36"/>
          <w:lang w:val="fr-FR" w:eastAsia="en-US"/>
        </w:rPr>
        <w:t>MEMBRES DÉCÉDÉS DEPUIS LE DERNIER NUMÉRO D</w:t>
      </w:r>
      <w:r w:rsidR="00505BA5" w:rsidRPr="006D4C0C">
        <w:rPr>
          <w:rFonts w:eastAsiaTheme="minorHAnsi" w:cstheme="minorHAnsi"/>
          <w:b/>
          <w:bCs/>
          <w:sz w:val="36"/>
          <w:szCs w:val="36"/>
          <w:lang w:val="fr-FR" w:eastAsia="en-US"/>
        </w:rPr>
        <w:t>U</w:t>
      </w:r>
      <w:r w:rsidRPr="006D4C0C">
        <w:rPr>
          <w:rFonts w:eastAsiaTheme="minorHAnsi" w:cstheme="minorHAnsi"/>
          <w:b/>
          <w:bCs/>
          <w:sz w:val="36"/>
          <w:szCs w:val="36"/>
          <w:lang w:val="fr-FR" w:eastAsia="en-US"/>
        </w:rPr>
        <w:t xml:space="preserve"> LI</w:t>
      </w:r>
      <w:r w:rsidR="00505BA5" w:rsidRPr="006D4C0C">
        <w:rPr>
          <w:rFonts w:eastAsiaTheme="minorHAnsi" w:cstheme="minorHAnsi"/>
          <w:b/>
          <w:bCs/>
          <w:sz w:val="36"/>
          <w:szCs w:val="36"/>
          <w:lang w:val="fr-FR" w:eastAsia="en-US"/>
        </w:rPr>
        <w:t>EN</w:t>
      </w:r>
    </w:p>
    <w:p w14:paraId="16136C16" w14:textId="77777777" w:rsidR="00551503" w:rsidRPr="006D4C0C" w:rsidRDefault="00551503" w:rsidP="002A7382">
      <w:pPr>
        <w:spacing w:after="0" w:line="240" w:lineRule="auto"/>
        <w:rPr>
          <w:rFonts w:eastAsiaTheme="minorHAnsi" w:cstheme="minorHAnsi"/>
          <w:b/>
          <w:bCs/>
          <w:sz w:val="36"/>
          <w:szCs w:val="36"/>
          <w:lang w:val="fr-FR" w:eastAsia="en-US"/>
        </w:rPr>
      </w:pPr>
    </w:p>
    <w:p w14:paraId="6996EC57" w14:textId="4F743F29" w:rsidR="002A7382" w:rsidRPr="006D4C0C" w:rsidRDefault="002A7382" w:rsidP="002A7382">
      <w:pPr>
        <w:spacing w:after="0" w:line="240" w:lineRule="auto"/>
        <w:rPr>
          <w:rFonts w:eastAsiaTheme="minorHAnsi" w:cstheme="minorHAnsi"/>
          <w:sz w:val="28"/>
          <w:szCs w:val="28"/>
          <w:lang w:val="fr-FR" w:eastAsia="en-US"/>
        </w:rPr>
      </w:pPr>
      <w:r w:rsidRPr="006D4C0C">
        <w:rPr>
          <w:rFonts w:eastAsiaTheme="minorHAnsi" w:cstheme="minorHAnsi"/>
          <w:sz w:val="28"/>
          <w:szCs w:val="28"/>
          <w:lang w:val="fr-FR" w:eastAsia="en-US"/>
        </w:rPr>
        <w:t>Décès après le dernier numéro d</w:t>
      </w:r>
      <w:r w:rsidR="00C216BF" w:rsidRPr="006D4C0C">
        <w:rPr>
          <w:rFonts w:eastAsiaTheme="minorHAnsi" w:cstheme="minorHAnsi"/>
          <w:sz w:val="28"/>
          <w:szCs w:val="28"/>
          <w:lang w:val="fr-FR" w:eastAsia="en-US"/>
        </w:rPr>
        <w:t>u</w:t>
      </w:r>
      <w:r w:rsidRPr="006D4C0C">
        <w:rPr>
          <w:rFonts w:eastAsiaTheme="minorHAnsi" w:cstheme="minorHAnsi"/>
          <w:sz w:val="28"/>
          <w:szCs w:val="28"/>
          <w:lang w:val="fr-FR" w:eastAsia="en-US"/>
        </w:rPr>
        <w:t xml:space="preserve"> LI</w:t>
      </w:r>
      <w:r w:rsidR="00C216BF" w:rsidRPr="006D4C0C">
        <w:rPr>
          <w:rFonts w:eastAsiaTheme="minorHAnsi" w:cstheme="minorHAnsi"/>
          <w:sz w:val="28"/>
          <w:szCs w:val="28"/>
          <w:lang w:val="fr-FR" w:eastAsia="en-US"/>
        </w:rPr>
        <w:t>EN de</w:t>
      </w:r>
      <w:r w:rsidRPr="006D4C0C">
        <w:rPr>
          <w:rFonts w:eastAsiaTheme="minorHAnsi" w:cstheme="minorHAnsi"/>
          <w:sz w:val="28"/>
          <w:szCs w:val="28"/>
          <w:lang w:val="fr-FR" w:eastAsia="en-US"/>
        </w:rPr>
        <w:t xml:space="preserve"> décembre 2020</w:t>
      </w:r>
    </w:p>
    <w:p w14:paraId="5DF5C103" w14:textId="75FF6368" w:rsidR="002A7382" w:rsidRPr="00792B8F" w:rsidRDefault="002A7382" w:rsidP="002A7382">
      <w:pPr>
        <w:spacing w:after="0" w:line="240" w:lineRule="auto"/>
        <w:rPr>
          <w:rFonts w:eastAsiaTheme="minorHAnsi" w:cstheme="minorHAnsi"/>
          <w:sz w:val="24"/>
          <w:szCs w:val="24"/>
          <w:lang w:val="fr-FR" w:eastAsia="en-US"/>
        </w:rPr>
      </w:pPr>
      <w:r w:rsidRPr="00792B8F">
        <w:rPr>
          <w:rFonts w:eastAsiaTheme="minorHAnsi" w:cstheme="minorHAnsi"/>
          <w:sz w:val="24"/>
          <w:szCs w:val="24"/>
          <w:lang w:val="fr-FR" w:eastAsia="en-US"/>
        </w:rPr>
        <w:t xml:space="preserve">Robert Bilodeau est décédé le 27 juillet 2020. Robert vivait à </w:t>
      </w:r>
      <w:r w:rsidR="00C216BF" w:rsidRPr="00792B8F">
        <w:rPr>
          <w:rFonts w:eastAsiaTheme="minorHAnsi" w:cstheme="minorHAnsi"/>
          <w:sz w:val="24"/>
          <w:szCs w:val="24"/>
          <w:lang w:val="fr-FR" w:eastAsia="en-US"/>
        </w:rPr>
        <w:t>Longueuil</w:t>
      </w:r>
      <w:r w:rsidRPr="00792B8F">
        <w:rPr>
          <w:rFonts w:eastAsiaTheme="minorHAnsi" w:cstheme="minorHAnsi"/>
          <w:sz w:val="24"/>
          <w:szCs w:val="24"/>
          <w:lang w:val="fr-FR" w:eastAsia="en-US"/>
        </w:rPr>
        <w:t>, Québec</w:t>
      </w:r>
    </w:p>
    <w:p w14:paraId="37FA7026" w14:textId="77777777" w:rsidR="002A7382" w:rsidRPr="00792B8F" w:rsidRDefault="002A7382" w:rsidP="002A7382">
      <w:pPr>
        <w:spacing w:after="0" w:line="240" w:lineRule="auto"/>
        <w:rPr>
          <w:rFonts w:eastAsiaTheme="minorHAnsi" w:cstheme="minorHAnsi"/>
          <w:sz w:val="24"/>
          <w:szCs w:val="24"/>
          <w:lang w:val="fr-FR" w:eastAsia="en-US"/>
        </w:rPr>
      </w:pPr>
    </w:p>
    <w:p w14:paraId="1DAD3667" w14:textId="77777777" w:rsidR="002A7382" w:rsidRPr="00792B8F" w:rsidRDefault="002A7382" w:rsidP="002A7382">
      <w:pPr>
        <w:spacing w:after="0" w:line="240" w:lineRule="auto"/>
        <w:rPr>
          <w:rFonts w:eastAsiaTheme="minorHAnsi" w:cstheme="minorHAnsi"/>
          <w:sz w:val="24"/>
          <w:szCs w:val="24"/>
          <w:lang w:val="fr-FR" w:eastAsia="en-US"/>
        </w:rPr>
      </w:pPr>
      <w:r w:rsidRPr="00792B8F">
        <w:rPr>
          <w:rFonts w:eastAsiaTheme="minorHAnsi" w:cstheme="minorHAnsi"/>
          <w:sz w:val="24"/>
          <w:szCs w:val="24"/>
          <w:lang w:val="fr-FR" w:eastAsia="en-US"/>
        </w:rPr>
        <w:t xml:space="preserve">Violet Collins est décédée le 25 août 2020. Violet était un membre survivant vivant à </w:t>
      </w:r>
      <w:proofErr w:type="spellStart"/>
      <w:r w:rsidRPr="00792B8F">
        <w:rPr>
          <w:rFonts w:eastAsiaTheme="minorHAnsi" w:cstheme="minorHAnsi"/>
          <w:sz w:val="24"/>
          <w:szCs w:val="24"/>
          <w:lang w:val="fr-FR" w:eastAsia="en-US"/>
        </w:rPr>
        <w:t>Abbotsford</w:t>
      </w:r>
      <w:proofErr w:type="spellEnd"/>
      <w:r w:rsidRPr="00792B8F">
        <w:rPr>
          <w:rFonts w:eastAsiaTheme="minorHAnsi" w:cstheme="minorHAnsi"/>
          <w:sz w:val="24"/>
          <w:szCs w:val="24"/>
          <w:lang w:val="fr-FR" w:eastAsia="en-US"/>
        </w:rPr>
        <w:t>, en Colombie-Britannique.</w:t>
      </w:r>
    </w:p>
    <w:p w14:paraId="190CC3AB" w14:textId="77777777" w:rsidR="002A7382" w:rsidRPr="00792B8F" w:rsidRDefault="002A7382" w:rsidP="002A7382">
      <w:pPr>
        <w:spacing w:after="0" w:line="240" w:lineRule="auto"/>
        <w:rPr>
          <w:rFonts w:eastAsiaTheme="minorHAnsi" w:cstheme="minorHAnsi"/>
          <w:sz w:val="24"/>
          <w:szCs w:val="24"/>
          <w:lang w:val="fr-FR" w:eastAsia="en-US"/>
        </w:rPr>
      </w:pPr>
    </w:p>
    <w:p w14:paraId="19BB3E15" w14:textId="77777777" w:rsidR="002A7382" w:rsidRPr="00792B8F" w:rsidRDefault="002A7382" w:rsidP="002A7382">
      <w:pPr>
        <w:spacing w:after="0" w:line="240" w:lineRule="auto"/>
        <w:rPr>
          <w:rFonts w:eastAsiaTheme="minorHAnsi" w:cstheme="minorHAnsi"/>
          <w:sz w:val="24"/>
          <w:szCs w:val="24"/>
          <w:lang w:val="fr-FR" w:eastAsia="en-US"/>
        </w:rPr>
      </w:pPr>
      <w:r w:rsidRPr="00792B8F">
        <w:rPr>
          <w:rFonts w:eastAsiaTheme="minorHAnsi" w:cstheme="minorHAnsi"/>
          <w:sz w:val="24"/>
          <w:szCs w:val="24"/>
          <w:lang w:val="fr-FR" w:eastAsia="en-US"/>
        </w:rPr>
        <w:t>John G. Bowman est décédé le 6 octobre 2020. Il vivait à Waterloo, Ontario</w:t>
      </w:r>
    </w:p>
    <w:p w14:paraId="3F495FA1" w14:textId="77777777" w:rsidR="002A7382" w:rsidRPr="00792B8F" w:rsidRDefault="002A7382" w:rsidP="002A7382">
      <w:pPr>
        <w:spacing w:after="0" w:line="240" w:lineRule="auto"/>
        <w:rPr>
          <w:rFonts w:eastAsiaTheme="minorHAnsi" w:cstheme="minorHAnsi"/>
          <w:sz w:val="24"/>
          <w:szCs w:val="24"/>
          <w:lang w:val="fr-FR" w:eastAsia="en-US"/>
        </w:rPr>
      </w:pPr>
    </w:p>
    <w:p w14:paraId="7CE67F92" w14:textId="77777777" w:rsidR="002A7382" w:rsidRPr="00792B8F" w:rsidRDefault="002A7382" w:rsidP="002A7382">
      <w:pPr>
        <w:spacing w:after="0" w:line="240" w:lineRule="auto"/>
        <w:rPr>
          <w:rFonts w:eastAsiaTheme="minorHAnsi" w:cstheme="minorHAnsi"/>
          <w:sz w:val="24"/>
          <w:szCs w:val="24"/>
          <w:lang w:val="fr-FR" w:eastAsia="en-US"/>
        </w:rPr>
      </w:pPr>
      <w:r w:rsidRPr="00792B8F">
        <w:rPr>
          <w:rFonts w:eastAsiaTheme="minorHAnsi" w:cstheme="minorHAnsi"/>
          <w:sz w:val="24"/>
          <w:szCs w:val="24"/>
          <w:lang w:val="fr-FR" w:eastAsia="en-US"/>
        </w:rPr>
        <w:t>Peter Dyck est décédé dans la soirée du 1er novembre 2020, à l'hôpital Seven Oaks. Époux bien-aimé d'</w:t>
      </w:r>
      <w:proofErr w:type="spellStart"/>
      <w:r w:rsidRPr="00792B8F">
        <w:rPr>
          <w:rFonts w:eastAsiaTheme="minorHAnsi" w:cstheme="minorHAnsi"/>
          <w:sz w:val="24"/>
          <w:szCs w:val="24"/>
          <w:lang w:val="fr-FR" w:eastAsia="en-US"/>
        </w:rPr>
        <w:t>Aganetha</w:t>
      </w:r>
      <w:proofErr w:type="spellEnd"/>
      <w:r w:rsidRPr="00792B8F">
        <w:rPr>
          <w:rFonts w:eastAsiaTheme="minorHAnsi" w:cstheme="minorHAnsi"/>
          <w:sz w:val="24"/>
          <w:szCs w:val="24"/>
          <w:lang w:val="fr-FR" w:eastAsia="en-US"/>
        </w:rPr>
        <w:t xml:space="preserve"> ; père de Richard (</w:t>
      </w:r>
      <w:proofErr w:type="spellStart"/>
      <w:r w:rsidRPr="00792B8F">
        <w:rPr>
          <w:rFonts w:eastAsiaTheme="minorHAnsi" w:cstheme="minorHAnsi"/>
          <w:sz w:val="24"/>
          <w:szCs w:val="24"/>
          <w:lang w:val="fr-FR" w:eastAsia="en-US"/>
        </w:rPr>
        <w:t>Tricia</w:t>
      </w:r>
      <w:proofErr w:type="spellEnd"/>
      <w:r w:rsidRPr="00792B8F">
        <w:rPr>
          <w:rFonts w:eastAsiaTheme="minorHAnsi" w:cstheme="minorHAnsi"/>
          <w:sz w:val="24"/>
          <w:szCs w:val="24"/>
          <w:lang w:val="fr-FR" w:eastAsia="en-US"/>
        </w:rPr>
        <w:t>), Deborah et Michael (Diane) ; membre bien-aimé et aimant de sa famille élargie, de ses nièces et neveux ; et ami d'innombrables autres personnes, il est décédé à l'âge de 84 ans des suites d'une insuffisance cardiaque congestive. Il laisse dans le deuil sa femme et ses enfants.</w:t>
      </w:r>
    </w:p>
    <w:p w14:paraId="31B90D4F" w14:textId="77777777" w:rsidR="002A7382" w:rsidRPr="00792B8F" w:rsidRDefault="002A7382" w:rsidP="002A7382">
      <w:pPr>
        <w:spacing w:after="0" w:line="240" w:lineRule="auto"/>
        <w:rPr>
          <w:rFonts w:eastAsiaTheme="minorHAnsi" w:cstheme="minorHAnsi"/>
          <w:sz w:val="24"/>
          <w:szCs w:val="24"/>
          <w:lang w:val="fr-FR" w:eastAsia="en-US"/>
        </w:rPr>
      </w:pPr>
      <w:r w:rsidRPr="00792B8F">
        <w:rPr>
          <w:rFonts w:eastAsiaTheme="minorHAnsi" w:cstheme="minorHAnsi"/>
          <w:sz w:val="24"/>
          <w:szCs w:val="24"/>
          <w:lang w:val="fr-FR" w:eastAsia="en-US"/>
        </w:rPr>
        <w:t xml:space="preserve">Peter est né en 1936 à </w:t>
      </w:r>
      <w:proofErr w:type="spellStart"/>
      <w:r w:rsidRPr="00792B8F">
        <w:rPr>
          <w:rFonts w:eastAsiaTheme="minorHAnsi" w:cstheme="minorHAnsi"/>
          <w:sz w:val="24"/>
          <w:szCs w:val="24"/>
          <w:lang w:val="fr-FR" w:eastAsia="en-US"/>
        </w:rPr>
        <w:t>Rosental</w:t>
      </w:r>
      <w:proofErr w:type="spellEnd"/>
      <w:r w:rsidRPr="00792B8F">
        <w:rPr>
          <w:rFonts w:eastAsiaTheme="minorHAnsi" w:cstheme="minorHAnsi"/>
          <w:sz w:val="24"/>
          <w:szCs w:val="24"/>
          <w:lang w:val="fr-FR" w:eastAsia="en-US"/>
        </w:rPr>
        <w:t xml:space="preserve">, en Ukraine. Sa mère et lui sont arrivés à Halifax par bateau à bestiaux. De là, ils se sont rendus à Winnipeg, parrainés et aidés par la communauté mennonite établie de Winnipeg. Son frère Hans et sa belle-sœur </w:t>
      </w:r>
      <w:proofErr w:type="spellStart"/>
      <w:r w:rsidRPr="00792B8F">
        <w:rPr>
          <w:rFonts w:eastAsiaTheme="minorHAnsi" w:cstheme="minorHAnsi"/>
          <w:sz w:val="24"/>
          <w:szCs w:val="24"/>
          <w:lang w:val="fr-FR" w:eastAsia="en-US"/>
        </w:rPr>
        <w:t>Lieschen</w:t>
      </w:r>
      <w:proofErr w:type="spellEnd"/>
      <w:r w:rsidRPr="00792B8F">
        <w:rPr>
          <w:rFonts w:eastAsiaTheme="minorHAnsi" w:cstheme="minorHAnsi"/>
          <w:sz w:val="24"/>
          <w:szCs w:val="24"/>
          <w:lang w:val="fr-FR" w:eastAsia="en-US"/>
        </w:rPr>
        <w:t xml:space="preserve">, déjà à Winnipeg, les ont accueillis </w:t>
      </w:r>
      <w:r w:rsidRPr="00792B8F">
        <w:rPr>
          <w:rFonts w:eastAsiaTheme="minorHAnsi" w:cstheme="minorHAnsi"/>
          <w:sz w:val="24"/>
          <w:szCs w:val="24"/>
          <w:lang w:val="fr-FR" w:eastAsia="en-US"/>
        </w:rPr>
        <w:lastRenderedPageBreak/>
        <w:t>dans leur maison. Plus tard, son frère Gerhardt et sa belle-sœur Lena, ainsi que leur famille grandissante, arrivent du Paraguay, où ils avaient fui. Ses deux sœurs, Margaret et Mary, s'installent à Vancouver.</w:t>
      </w:r>
    </w:p>
    <w:p w14:paraId="2340608D" w14:textId="77777777" w:rsidR="002A7382" w:rsidRPr="00792B8F" w:rsidRDefault="002A7382" w:rsidP="002A7382">
      <w:pPr>
        <w:spacing w:after="0" w:line="240" w:lineRule="auto"/>
        <w:rPr>
          <w:rFonts w:eastAsiaTheme="minorHAnsi" w:cstheme="minorHAnsi"/>
          <w:sz w:val="24"/>
          <w:szCs w:val="24"/>
          <w:lang w:val="fr-FR" w:eastAsia="en-US"/>
        </w:rPr>
      </w:pPr>
      <w:r w:rsidRPr="00792B8F">
        <w:rPr>
          <w:rFonts w:eastAsiaTheme="minorHAnsi" w:cstheme="minorHAnsi"/>
          <w:sz w:val="24"/>
          <w:szCs w:val="24"/>
          <w:lang w:val="fr-FR" w:eastAsia="en-US"/>
        </w:rPr>
        <w:t xml:space="preserve">Peter termine sa 11e année, puis trouve un emploi de magasinier chez Eaton pour subvenir à ses besoins et à ceux de sa mère. Il y travaillera pendant plus de 35 ans, obtenant régulièrement des promotions. Peter a quitté Eaton pour créer ses propres entreprises avec d'autres personnes. En raison de son expertise en contrôle des stocks, il a voyagé pour SACO (Service d'assistance canadienne aux organismes). Il a visité les réserves du Manitoba, et a voyagé jusqu'en Thaïlande, au Sri Lanka et en Slovaquie, </w:t>
      </w:r>
    </w:p>
    <w:p w14:paraId="77C4B452" w14:textId="77777777" w:rsidR="002A7382" w:rsidRPr="00792B8F" w:rsidRDefault="002A7382" w:rsidP="002A7382">
      <w:pPr>
        <w:spacing w:after="0" w:line="240" w:lineRule="auto"/>
        <w:rPr>
          <w:rFonts w:eastAsiaTheme="minorHAnsi" w:cstheme="minorHAnsi"/>
          <w:sz w:val="24"/>
          <w:szCs w:val="24"/>
          <w:lang w:val="fr-FR" w:eastAsia="en-US"/>
        </w:rPr>
      </w:pPr>
      <w:r w:rsidRPr="00792B8F">
        <w:rPr>
          <w:rFonts w:eastAsiaTheme="minorHAnsi" w:cstheme="minorHAnsi"/>
          <w:sz w:val="24"/>
          <w:szCs w:val="24"/>
          <w:lang w:val="fr-FR" w:eastAsia="en-US"/>
        </w:rPr>
        <w:t>Familles</w:t>
      </w:r>
    </w:p>
    <w:p w14:paraId="5046A958" w14:textId="77777777" w:rsidR="002A7382" w:rsidRPr="00792B8F" w:rsidRDefault="002A7382" w:rsidP="002A7382">
      <w:pPr>
        <w:spacing w:after="0" w:line="240" w:lineRule="auto"/>
        <w:rPr>
          <w:rFonts w:eastAsiaTheme="minorHAnsi" w:cstheme="minorHAnsi"/>
          <w:sz w:val="24"/>
          <w:szCs w:val="24"/>
          <w:lang w:val="fr-FR" w:eastAsia="en-US"/>
        </w:rPr>
      </w:pPr>
      <w:r w:rsidRPr="00792B8F">
        <w:rPr>
          <w:rFonts w:eastAsiaTheme="minorHAnsi" w:cstheme="minorHAnsi"/>
          <w:sz w:val="24"/>
          <w:szCs w:val="24"/>
          <w:lang w:val="fr-FR" w:eastAsia="en-US"/>
        </w:rPr>
        <w:t>Il arrive parfois que le secrétaire reçoive la triste nouvelle d'un conjoint ou d'un autre membre de la famille, qui demande que nous communiquions également avec la Banque et les membres.</w:t>
      </w:r>
    </w:p>
    <w:p w14:paraId="41DB830A" w14:textId="77777777" w:rsidR="002A7382" w:rsidRPr="00792B8F" w:rsidRDefault="002A7382" w:rsidP="002A7382">
      <w:pPr>
        <w:spacing w:after="0" w:line="240" w:lineRule="auto"/>
        <w:rPr>
          <w:rFonts w:eastAsiaTheme="minorHAnsi" w:cstheme="minorHAnsi"/>
          <w:sz w:val="24"/>
          <w:szCs w:val="24"/>
          <w:lang w:val="fr-FR" w:eastAsia="en-US"/>
        </w:rPr>
      </w:pPr>
    </w:p>
    <w:p w14:paraId="637C6D4C" w14:textId="43CC6085" w:rsidR="008D49EF" w:rsidRPr="00792B8F" w:rsidRDefault="002A7382" w:rsidP="00837373">
      <w:pPr>
        <w:spacing w:after="0" w:line="240" w:lineRule="auto"/>
        <w:rPr>
          <w:rFonts w:cstheme="minorHAnsi"/>
          <w:sz w:val="24"/>
          <w:szCs w:val="24"/>
          <w:shd w:val="clear" w:color="auto" w:fill="F7F7F7"/>
          <w:lang w:val="fr-FR" w:eastAsia="fr-CA"/>
        </w:rPr>
      </w:pPr>
      <w:r w:rsidRPr="00792B8F">
        <w:rPr>
          <w:rFonts w:eastAsiaTheme="minorHAnsi" w:cstheme="minorHAnsi"/>
          <w:sz w:val="24"/>
          <w:szCs w:val="24"/>
          <w:lang w:val="fr-FR" w:eastAsia="en-US"/>
        </w:rPr>
        <w:t xml:space="preserve">  </w:t>
      </w:r>
    </w:p>
    <w:p w14:paraId="35C52AD0" w14:textId="77777777" w:rsidR="002B4B23" w:rsidRPr="00792B8F" w:rsidRDefault="002B4B23" w:rsidP="002B4B23">
      <w:pPr>
        <w:spacing w:after="0" w:line="240" w:lineRule="auto"/>
        <w:rPr>
          <w:rFonts w:cstheme="minorHAnsi"/>
          <w:sz w:val="24"/>
          <w:szCs w:val="24"/>
          <w:shd w:val="clear" w:color="auto" w:fill="F7F7F7"/>
          <w:lang w:val="fr-FR" w:eastAsia="fr-CA"/>
        </w:rPr>
      </w:pPr>
      <w:r w:rsidRPr="00792B8F">
        <w:rPr>
          <w:rFonts w:cstheme="minorHAnsi"/>
          <w:sz w:val="24"/>
          <w:szCs w:val="24"/>
          <w:shd w:val="clear" w:color="auto" w:fill="F7F7F7"/>
          <w:lang w:val="fr-FR" w:eastAsia="fr-CA"/>
        </w:rPr>
        <w:t>Peter a été un bénévole de longue date à la First Mennonite Church, notamment en tant que chef de la chorale de l'école du dimanche. Sa foi ne l'a jamais quitté.</w:t>
      </w:r>
    </w:p>
    <w:p w14:paraId="680846A6" w14:textId="77777777" w:rsidR="002B4B23" w:rsidRPr="00792B8F" w:rsidRDefault="002B4B23" w:rsidP="002B4B23">
      <w:pPr>
        <w:spacing w:after="0" w:line="240" w:lineRule="auto"/>
        <w:rPr>
          <w:rFonts w:cstheme="minorHAnsi"/>
          <w:sz w:val="24"/>
          <w:szCs w:val="24"/>
          <w:shd w:val="clear" w:color="auto" w:fill="F7F7F7"/>
          <w:lang w:val="fr-FR" w:eastAsia="fr-CA"/>
        </w:rPr>
      </w:pPr>
      <w:r w:rsidRPr="00792B8F">
        <w:rPr>
          <w:rFonts w:cstheme="minorHAnsi"/>
          <w:sz w:val="24"/>
          <w:szCs w:val="24"/>
          <w:shd w:val="clear" w:color="auto" w:fill="F7F7F7"/>
          <w:lang w:val="fr-FR" w:eastAsia="fr-CA"/>
        </w:rPr>
        <w:t xml:space="preserve">Rien n'était plus important pour Peter que la famille, qu'il aimait inconditionnellement, en particulier </w:t>
      </w:r>
      <w:proofErr w:type="spellStart"/>
      <w:r w:rsidRPr="00792B8F">
        <w:rPr>
          <w:rFonts w:cstheme="minorHAnsi"/>
          <w:sz w:val="24"/>
          <w:szCs w:val="24"/>
          <w:shd w:val="clear" w:color="auto" w:fill="F7F7F7"/>
          <w:lang w:val="fr-FR" w:eastAsia="fr-CA"/>
        </w:rPr>
        <w:t>Aganetha</w:t>
      </w:r>
      <w:proofErr w:type="spellEnd"/>
      <w:r w:rsidRPr="00792B8F">
        <w:rPr>
          <w:rFonts w:cstheme="minorHAnsi"/>
          <w:sz w:val="24"/>
          <w:szCs w:val="24"/>
          <w:shd w:val="clear" w:color="auto" w:fill="F7F7F7"/>
          <w:lang w:val="fr-FR" w:eastAsia="fr-CA"/>
        </w:rPr>
        <w:t xml:space="preserve"> et ses enfants. </w:t>
      </w:r>
    </w:p>
    <w:p w14:paraId="208B4D63" w14:textId="77777777" w:rsidR="002B4B23" w:rsidRPr="00792B8F" w:rsidRDefault="002B4B23" w:rsidP="002B4B23">
      <w:pPr>
        <w:spacing w:after="0" w:line="240" w:lineRule="auto"/>
        <w:rPr>
          <w:rFonts w:cstheme="minorHAnsi"/>
          <w:sz w:val="24"/>
          <w:szCs w:val="24"/>
          <w:shd w:val="clear" w:color="auto" w:fill="F7F7F7"/>
          <w:lang w:val="fr-FR" w:eastAsia="fr-CA"/>
        </w:rPr>
      </w:pPr>
    </w:p>
    <w:p w14:paraId="1B2484D7" w14:textId="5B9F7855" w:rsidR="002B4B23" w:rsidRPr="00792B8F" w:rsidRDefault="002B4B23" w:rsidP="002B4B23">
      <w:pPr>
        <w:spacing w:after="0" w:line="240" w:lineRule="auto"/>
        <w:rPr>
          <w:rFonts w:cstheme="minorHAnsi"/>
          <w:sz w:val="24"/>
          <w:szCs w:val="24"/>
          <w:shd w:val="clear" w:color="auto" w:fill="F7F7F7"/>
          <w:lang w:val="fr-FR" w:eastAsia="fr-CA"/>
        </w:rPr>
      </w:pPr>
      <w:proofErr w:type="spellStart"/>
      <w:r w:rsidRPr="00792B8F">
        <w:rPr>
          <w:rFonts w:cstheme="minorHAnsi"/>
          <w:sz w:val="24"/>
          <w:szCs w:val="24"/>
          <w:shd w:val="clear" w:color="auto" w:fill="F7F7F7"/>
          <w:lang w:val="fr-FR" w:eastAsia="fr-CA"/>
        </w:rPr>
        <w:t>Verna</w:t>
      </w:r>
      <w:proofErr w:type="spellEnd"/>
      <w:r w:rsidRPr="00792B8F">
        <w:rPr>
          <w:rFonts w:cstheme="minorHAnsi"/>
          <w:sz w:val="24"/>
          <w:szCs w:val="24"/>
          <w:shd w:val="clear" w:color="auto" w:fill="F7F7F7"/>
          <w:lang w:val="fr-FR" w:eastAsia="fr-CA"/>
        </w:rPr>
        <w:t xml:space="preserve"> E. Scott est décédée le 19 novembre 2020. Elle était une conjointe survivante vivant à Dorval, au Québec.</w:t>
      </w:r>
    </w:p>
    <w:p w14:paraId="0FD839A9" w14:textId="77777777" w:rsidR="004D7744" w:rsidRPr="00792B8F" w:rsidRDefault="004D7744" w:rsidP="002B4B23">
      <w:pPr>
        <w:spacing w:after="0" w:line="240" w:lineRule="auto"/>
        <w:rPr>
          <w:rFonts w:cstheme="minorHAnsi"/>
          <w:sz w:val="24"/>
          <w:szCs w:val="24"/>
          <w:shd w:val="clear" w:color="auto" w:fill="F7F7F7"/>
          <w:lang w:val="fr-FR" w:eastAsia="fr-CA"/>
        </w:rPr>
      </w:pPr>
    </w:p>
    <w:p w14:paraId="6308F695" w14:textId="7528C7A2" w:rsidR="002B4B23" w:rsidRPr="00792B8F" w:rsidRDefault="002B4B23" w:rsidP="002B4B23">
      <w:pPr>
        <w:spacing w:after="0" w:line="240" w:lineRule="auto"/>
        <w:rPr>
          <w:rFonts w:cstheme="minorHAnsi"/>
          <w:sz w:val="24"/>
          <w:szCs w:val="24"/>
          <w:shd w:val="clear" w:color="auto" w:fill="F7F7F7"/>
          <w:lang w:val="fr-FR" w:eastAsia="fr-CA"/>
        </w:rPr>
      </w:pPr>
      <w:r w:rsidRPr="00792B8F">
        <w:rPr>
          <w:rFonts w:cstheme="minorHAnsi"/>
          <w:sz w:val="24"/>
          <w:szCs w:val="24"/>
          <w:shd w:val="clear" w:color="auto" w:fill="F7F7F7"/>
          <w:lang w:val="fr-FR" w:eastAsia="fr-CA"/>
        </w:rPr>
        <w:t>Kenneth E. Phillips est décédé le 5 décembre 2020.</w:t>
      </w:r>
    </w:p>
    <w:p w14:paraId="387F7761" w14:textId="77777777" w:rsidR="004D7744" w:rsidRPr="00792B8F" w:rsidRDefault="004D7744" w:rsidP="002B4B23">
      <w:pPr>
        <w:spacing w:after="0" w:line="240" w:lineRule="auto"/>
        <w:rPr>
          <w:rFonts w:cstheme="minorHAnsi"/>
          <w:sz w:val="24"/>
          <w:szCs w:val="24"/>
          <w:shd w:val="clear" w:color="auto" w:fill="F7F7F7"/>
          <w:lang w:val="fr-FR" w:eastAsia="fr-CA"/>
        </w:rPr>
      </w:pPr>
    </w:p>
    <w:p w14:paraId="69E8A118" w14:textId="0D13A2E0" w:rsidR="002B4B23" w:rsidRPr="00792B8F" w:rsidRDefault="002B4B23" w:rsidP="002B4B23">
      <w:pPr>
        <w:spacing w:after="0" w:line="240" w:lineRule="auto"/>
        <w:rPr>
          <w:rFonts w:cstheme="minorHAnsi"/>
          <w:sz w:val="24"/>
          <w:szCs w:val="24"/>
          <w:shd w:val="clear" w:color="auto" w:fill="F7F7F7"/>
          <w:lang w:val="fr-FR" w:eastAsia="fr-CA"/>
        </w:rPr>
      </w:pPr>
      <w:r w:rsidRPr="00792B8F">
        <w:rPr>
          <w:rFonts w:cstheme="minorHAnsi"/>
          <w:sz w:val="24"/>
          <w:szCs w:val="24"/>
          <w:shd w:val="clear" w:color="auto" w:fill="F7F7F7"/>
          <w:lang w:val="fr-FR" w:eastAsia="fr-CA"/>
        </w:rPr>
        <w:t xml:space="preserve">Frank Jones un retraité qui est décédé le 6 décembre 2020. Il vivait à </w:t>
      </w:r>
      <w:proofErr w:type="spellStart"/>
      <w:r w:rsidRPr="00792B8F">
        <w:rPr>
          <w:rFonts w:cstheme="minorHAnsi"/>
          <w:sz w:val="24"/>
          <w:szCs w:val="24"/>
          <w:shd w:val="clear" w:color="auto" w:fill="F7F7F7"/>
          <w:lang w:val="fr-FR" w:eastAsia="fr-CA"/>
        </w:rPr>
        <w:t>Penticton</w:t>
      </w:r>
      <w:proofErr w:type="spellEnd"/>
      <w:r w:rsidRPr="00792B8F">
        <w:rPr>
          <w:rFonts w:cstheme="minorHAnsi"/>
          <w:sz w:val="24"/>
          <w:szCs w:val="24"/>
          <w:shd w:val="clear" w:color="auto" w:fill="F7F7F7"/>
          <w:lang w:val="fr-FR" w:eastAsia="fr-CA"/>
        </w:rPr>
        <w:t xml:space="preserve">, en Colombie-Britannique. </w:t>
      </w:r>
    </w:p>
    <w:p w14:paraId="455C2EA9" w14:textId="77777777" w:rsidR="004D7744" w:rsidRPr="00792B8F" w:rsidRDefault="004D7744" w:rsidP="002B4B23">
      <w:pPr>
        <w:spacing w:after="0" w:line="240" w:lineRule="auto"/>
        <w:rPr>
          <w:rFonts w:cstheme="minorHAnsi"/>
          <w:sz w:val="24"/>
          <w:szCs w:val="24"/>
          <w:shd w:val="clear" w:color="auto" w:fill="F7F7F7"/>
          <w:lang w:val="fr-FR" w:eastAsia="fr-CA"/>
        </w:rPr>
      </w:pPr>
    </w:p>
    <w:p w14:paraId="1C79164C" w14:textId="158ED039" w:rsidR="002B4B23" w:rsidRPr="00792B8F" w:rsidRDefault="002B4B23" w:rsidP="002B4B23">
      <w:pPr>
        <w:spacing w:after="0" w:line="240" w:lineRule="auto"/>
        <w:rPr>
          <w:rFonts w:cstheme="minorHAnsi"/>
          <w:sz w:val="24"/>
          <w:szCs w:val="24"/>
          <w:shd w:val="clear" w:color="auto" w:fill="F7F7F7"/>
          <w:lang w:val="fr-FR" w:eastAsia="fr-CA"/>
        </w:rPr>
      </w:pPr>
      <w:r w:rsidRPr="00792B8F">
        <w:rPr>
          <w:rFonts w:cstheme="minorHAnsi"/>
          <w:sz w:val="24"/>
          <w:szCs w:val="24"/>
          <w:shd w:val="clear" w:color="auto" w:fill="F7F7F7"/>
          <w:lang w:val="fr-FR" w:eastAsia="fr-CA"/>
        </w:rPr>
        <w:t xml:space="preserve">George James Marshall, est décédé paisiblement à son domicile le vendredi 25 décembre 2020 à l'âge de 89 ans. George est né le 4 avril 1931 à Hamilton, Ontario, a passé une partie de sa jeunesse à Terre-Neuve et est retourné à Hamilton où il a grandi et a rencontré son épouse Sheila. George a passé la majeure partie de sa vie adulte à travailler pour la Banque fédérale de développement, ce qui l'a amené à Hamilton, St. </w:t>
      </w:r>
      <w:proofErr w:type="spellStart"/>
      <w:r w:rsidRPr="00792B8F">
        <w:rPr>
          <w:rFonts w:cstheme="minorHAnsi"/>
          <w:sz w:val="24"/>
          <w:szCs w:val="24"/>
          <w:shd w:val="clear" w:color="auto" w:fill="F7F7F7"/>
          <w:lang w:val="fr-FR" w:eastAsia="fr-CA"/>
        </w:rPr>
        <w:t>Catharines</w:t>
      </w:r>
      <w:proofErr w:type="spellEnd"/>
      <w:r w:rsidRPr="00792B8F">
        <w:rPr>
          <w:rFonts w:cstheme="minorHAnsi"/>
          <w:sz w:val="24"/>
          <w:szCs w:val="24"/>
          <w:shd w:val="clear" w:color="auto" w:fill="F7F7F7"/>
          <w:lang w:val="fr-FR" w:eastAsia="fr-CA"/>
        </w:rPr>
        <w:t>, Owen Sound, Peterborough et Toronto. Il s'est impliqué dans de nombreuses organisations au fil des ans et s'est engagé à maintenir sa forme physique.</w:t>
      </w:r>
    </w:p>
    <w:p w14:paraId="6C592FC2" w14:textId="77777777" w:rsidR="002B4B23" w:rsidRPr="00792B8F" w:rsidRDefault="002B4B23" w:rsidP="002B4B23">
      <w:pPr>
        <w:spacing w:after="0" w:line="240" w:lineRule="auto"/>
        <w:rPr>
          <w:rFonts w:cstheme="minorHAnsi"/>
          <w:sz w:val="24"/>
          <w:szCs w:val="24"/>
          <w:shd w:val="clear" w:color="auto" w:fill="F7F7F7"/>
          <w:lang w:val="fr-FR" w:eastAsia="fr-CA"/>
        </w:rPr>
      </w:pPr>
      <w:r w:rsidRPr="00792B8F">
        <w:rPr>
          <w:rFonts w:cstheme="minorHAnsi"/>
          <w:sz w:val="24"/>
          <w:szCs w:val="24"/>
          <w:shd w:val="clear" w:color="auto" w:fill="F7F7F7"/>
          <w:lang w:val="fr-FR" w:eastAsia="fr-CA"/>
        </w:rPr>
        <w:t xml:space="preserve">George laisse dans le deuil ses enfants, Jennifer (Dave) Smith, Susan, Kathleen (Mike) </w:t>
      </w:r>
      <w:proofErr w:type="spellStart"/>
      <w:r w:rsidRPr="00792B8F">
        <w:rPr>
          <w:rFonts w:cstheme="minorHAnsi"/>
          <w:sz w:val="24"/>
          <w:szCs w:val="24"/>
          <w:shd w:val="clear" w:color="auto" w:fill="F7F7F7"/>
          <w:lang w:val="fr-FR" w:eastAsia="fr-CA"/>
        </w:rPr>
        <w:t>Dvernechuk</w:t>
      </w:r>
      <w:proofErr w:type="spellEnd"/>
      <w:r w:rsidRPr="00792B8F">
        <w:rPr>
          <w:rFonts w:cstheme="minorHAnsi"/>
          <w:sz w:val="24"/>
          <w:szCs w:val="24"/>
          <w:shd w:val="clear" w:color="auto" w:fill="F7F7F7"/>
          <w:lang w:val="fr-FR" w:eastAsia="fr-CA"/>
        </w:rPr>
        <w:t xml:space="preserve">, Andrew (Elizabeth) et Greg (Anne). Ses 8 petits-enfants et 6 arrière-petits-enfants se souviendront également de George avec affection. </w:t>
      </w:r>
    </w:p>
    <w:p w14:paraId="348A10A0" w14:textId="77777777" w:rsidR="002B4B23" w:rsidRPr="00792B8F" w:rsidRDefault="002B4B23" w:rsidP="002B4B23">
      <w:pPr>
        <w:spacing w:after="0" w:line="240" w:lineRule="auto"/>
        <w:rPr>
          <w:rFonts w:cstheme="minorHAnsi"/>
          <w:sz w:val="24"/>
          <w:szCs w:val="24"/>
          <w:shd w:val="clear" w:color="auto" w:fill="F7F7F7"/>
          <w:lang w:val="fr-FR" w:eastAsia="fr-CA"/>
        </w:rPr>
      </w:pPr>
      <w:r w:rsidRPr="00792B8F">
        <w:rPr>
          <w:rFonts w:cstheme="minorHAnsi"/>
          <w:sz w:val="24"/>
          <w:szCs w:val="24"/>
          <w:shd w:val="clear" w:color="auto" w:fill="F7F7F7"/>
          <w:lang w:val="fr-FR" w:eastAsia="fr-CA"/>
        </w:rPr>
        <w:t xml:space="preserve">Joseph </w:t>
      </w:r>
      <w:proofErr w:type="spellStart"/>
      <w:r w:rsidRPr="00792B8F">
        <w:rPr>
          <w:rFonts w:cstheme="minorHAnsi"/>
          <w:sz w:val="24"/>
          <w:szCs w:val="24"/>
          <w:shd w:val="clear" w:color="auto" w:fill="F7F7F7"/>
          <w:lang w:val="fr-FR" w:eastAsia="fr-CA"/>
        </w:rPr>
        <w:t>Skerry</w:t>
      </w:r>
      <w:proofErr w:type="spellEnd"/>
      <w:r w:rsidRPr="00792B8F">
        <w:rPr>
          <w:rFonts w:cstheme="minorHAnsi"/>
          <w:sz w:val="24"/>
          <w:szCs w:val="24"/>
          <w:shd w:val="clear" w:color="auto" w:fill="F7F7F7"/>
          <w:lang w:val="fr-FR" w:eastAsia="fr-CA"/>
        </w:rPr>
        <w:t xml:space="preserve"> est décédé paisiblement le 23 décembre 2020 à Melville Lodge, Halifax. Il est né le 15 septembre 1931 à Halifax, fils de feu James Walter et Mary Ellen (Monaghan) </w:t>
      </w:r>
      <w:proofErr w:type="spellStart"/>
      <w:r w:rsidRPr="00792B8F">
        <w:rPr>
          <w:rFonts w:cstheme="minorHAnsi"/>
          <w:sz w:val="24"/>
          <w:szCs w:val="24"/>
          <w:shd w:val="clear" w:color="auto" w:fill="F7F7F7"/>
          <w:lang w:val="fr-FR" w:eastAsia="fr-CA"/>
        </w:rPr>
        <w:t>Skerry</w:t>
      </w:r>
      <w:proofErr w:type="spellEnd"/>
      <w:r w:rsidRPr="00792B8F">
        <w:rPr>
          <w:rFonts w:cstheme="minorHAnsi"/>
          <w:sz w:val="24"/>
          <w:szCs w:val="24"/>
          <w:shd w:val="clear" w:color="auto" w:fill="F7F7F7"/>
          <w:lang w:val="fr-FR" w:eastAsia="fr-CA"/>
        </w:rPr>
        <w:t>. Joe a commencé à travailler à un jeune âge pour aider sa famille. Pendant que Marie s'occupait de leur jeune famille, il a suivi des cours du soir, devenant ainsi un comptable industriel agréé. Pendant la majeure partie de sa brillante carrière, il a travaillé dans le secteur bancaire, puis à la Commission des accidents du travail de la Nouvelle-Écosse. Les progrès de sa carrière l'ont amené à parcourir le Canada, notamment Toronto, Windsor, Sudbury, Winnipeg, Montréal, pour finalement revenir à Halifax.</w:t>
      </w:r>
    </w:p>
    <w:p w14:paraId="7C29ED89" w14:textId="093F737A" w:rsidR="008D49EF" w:rsidRPr="00792B8F" w:rsidRDefault="002B4B23" w:rsidP="002B4B23">
      <w:pPr>
        <w:spacing w:after="0" w:line="240" w:lineRule="auto"/>
        <w:rPr>
          <w:rFonts w:cstheme="minorHAnsi"/>
          <w:sz w:val="24"/>
          <w:szCs w:val="24"/>
          <w:lang w:val="fr-FR" w:eastAsia="fr-CA"/>
        </w:rPr>
      </w:pPr>
      <w:r w:rsidRPr="00792B8F">
        <w:rPr>
          <w:rFonts w:cstheme="minorHAnsi"/>
          <w:sz w:val="24"/>
          <w:szCs w:val="24"/>
          <w:shd w:val="clear" w:color="auto" w:fill="F7F7F7"/>
          <w:lang w:val="fr-FR" w:eastAsia="fr-CA"/>
        </w:rPr>
        <w:lastRenderedPageBreak/>
        <w:t>Véritable Haligonien</w:t>
      </w:r>
      <w:r w:rsidR="004D7744" w:rsidRPr="00792B8F">
        <w:rPr>
          <w:rFonts w:cstheme="minorHAnsi"/>
          <w:sz w:val="24"/>
          <w:szCs w:val="24"/>
          <w:shd w:val="clear" w:color="auto" w:fill="F7F7F7"/>
          <w:lang w:val="fr-FR" w:eastAsia="fr-CA"/>
        </w:rPr>
        <w:t xml:space="preserve"> (</w:t>
      </w:r>
      <w:r w:rsidR="004D7744" w:rsidRPr="00792B8F">
        <w:rPr>
          <w:rFonts w:cstheme="minorHAnsi"/>
          <w:i/>
          <w:iCs/>
          <w:sz w:val="24"/>
          <w:szCs w:val="24"/>
          <w:shd w:val="clear" w:color="auto" w:fill="F7F7F7"/>
          <w:lang w:val="fr-FR" w:eastAsia="fr-CA"/>
        </w:rPr>
        <w:t>natif de la ville d’Halifax</w:t>
      </w:r>
      <w:r w:rsidR="004D7744" w:rsidRPr="00792B8F">
        <w:rPr>
          <w:rFonts w:cstheme="minorHAnsi"/>
          <w:sz w:val="24"/>
          <w:szCs w:val="24"/>
          <w:shd w:val="clear" w:color="auto" w:fill="F7F7F7"/>
          <w:lang w:val="fr-FR" w:eastAsia="fr-CA"/>
        </w:rPr>
        <w:t>)</w:t>
      </w:r>
      <w:r w:rsidRPr="00792B8F">
        <w:rPr>
          <w:rFonts w:cstheme="minorHAnsi"/>
          <w:sz w:val="24"/>
          <w:szCs w:val="24"/>
          <w:shd w:val="clear" w:color="auto" w:fill="F7F7F7"/>
          <w:lang w:val="fr-FR" w:eastAsia="fr-CA"/>
        </w:rPr>
        <w:t xml:space="preserve"> dans l'âme, tout au long de ses déménagements, il a rassemblé sa famille pour des voyages annuels en Nouvelle-Écosse, profitant souvent de divers campings en cours de route. Joe a toujours été fier de son héritage irlandais et de sa chère Nouvelle-Écosse. Il aimait raconter à quiconque se trouvait à portée de voix des histoires de son grand-père bien-aimé (et modèle) et d'autres membres de sa famille, et partager ses connaissances encyclopédiques sur l'histoire d'Halifax. En plus de sa fascination pour l'histoire locale, il était </w:t>
      </w:r>
      <w:r w:rsidR="00271F9F" w:rsidRPr="00792B8F">
        <w:rPr>
          <w:rFonts w:cstheme="minorHAnsi"/>
          <w:sz w:val="24"/>
          <w:szCs w:val="24"/>
          <w:shd w:val="clear" w:color="auto" w:fill="F7F7F7"/>
          <w:lang w:val="fr-FR" w:eastAsia="fr-CA"/>
        </w:rPr>
        <w:t>toujours</w:t>
      </w:r>
      <w:r w:rsidRPr="00792B8F">
        <w:rPr>
          <w:rFonts w:cstheme="minorHAnsi"/>
          <w:sz w:val="24"/>
          <w:szCs w:val="24"/>
          <w:shd w:val="clear" w:color="auto" w:fill="F7F7F7"/>
          <w:lang w:val="fr-FR" w:eastAsia="fr-CA"/>
        </w:rPr>
        <w:t xml:space="preserve"> </w:t>
      </w:r>
      <w:r w:rsidR="00271F9F" w:rsidRPr="00792B8F">
        <w:rPr>
          <w:rFonts w:cstheme="minorHAnsi"/>
          <w:sz w:val="24"/>
          <w:szCs w:val="24"/>
          <w:shd w:val="clear" w:color="auto" w:fill="F7F7F7"/>
          <w:lang w:val="fr-FR" w:eastAsia="fr-CA"/>
        </w:rPr>
        <w:t>un des premiers à adopter les toutes dernières technologies informatiques, constamment émerveillé par les dernières nouveautés</w:t>
      </w:r>
      <w:r w:rsidR="008D49EF" w:rsidRPr="00792B8F">
        <w:rPr>
          <w:rFonts w:cstheme="minorHAnsi"/>
          <w:sz w:val="24"/>
          <w:szCs w:val="24"/>
          <w:lang w:val="fr-FR" w:eastAsia="fr-CA"/>
        </w:rPr>
        <w:t>.</w:t>
      </w:r>
    </w:p>
    <w:p w14:paraId="34736F4E" w14:textId="77777777" w:rsidR="002B4B23" w:rsidRPr="00792B8F" w:rsidRDefault="002B4B23" w:rsidP="002B4B23">
      <w:pPr>
        <w:rPr>
          <w:rFonts w:cstheme="minorHAnsi"/>
          <w:sz w:val="24"/>
          <w:szCs w:val="24"/>
          <w:lang w:val="fr-FR" w:eastAsia="fr-CA"/>
        </w:rPr>
      </w:pPr>
      <w:r w:rsidRPr="00792B8F">
        <w:rPr>
          <w:rFonts w:cstheme="minorHAnsi"/>
          <w:sz w:val="24"/>
          <w:szCs w:val="24"/>
          <w:lang w:val="fr-FR" w:eastAsia="fr-CA"/>
        </w:rPr>
        <w:t xml:space="preserve">Le véritable amour de sa vie était bien sûr sa bien-aimée Marie, qu'il chérissait par-dessus tout. Il laisse dans le deuil son épouse de 64 ans, Marie Elizabeth (Short) </w:t>
      </w:r>
      <w:proofErr w:type="spellStart"/>
      <w:r w:rsidRPr="00792B8F">
        <w:rPr>
          <w:rFonts w:cstheme="minorHAnsi"/>
          <w:sz w:val="24"/>
          <w:szCs w:val="24"/>
          <w:lang w:val="fr-FR" w:eastAsia="fr-CA"/>
        </w:rPr>
        <w:t>Skerry</w:t>
      </w:r>
      <w:proofErr w:type="spellEnd"/>
      <w:r w:rsidRPr="00792B8F">
        <w:rPr>
          <w:rFonts w:cstheme="minorHAnsi"/>
          <w:sz w:val="24"/>
          <w:szCs w:val="24"/>
          <w:lang w:val="fr-FR" w:eastAsia="fr-CA"/>
        </w:rPr>
        <w:t xml:space="preserve"> ; son frère, Francis "Frank" ; et ses enfants, Ellen Marie Macdonald, Brantford, Ont. Cynthia Louise (Neil </w:t>
      </w:r>
      <w:proofErr w:type="spellStart"/>
      <w:r w:rsidRPr="00792B8F">
        <w:rPr>
          <w:rFonts w:cstheme="minorHAnsi"/>
          <w:sz w:val="24"/>
          <w:szCs w:val="24"/>
          <w:lang w:val="fr-FR" w:eastAsia="fr-CA"/>
        </w:rPr>
        <w:t>Oldreive</w:t>
      </w:r>
      <w:proofErr w:type="spellEnd"/>
      <w:r w:rsidRPr="00792B8F">
        <w:rPr>
          <w:rFonts w:cstheme="minorHAnsi"/>
          <w:sz w:val="24"/>
          <w:szCs w:val="24"/>
          <w:lang w:val="fr-FR" w:eastAsia="fr-CA"/>
        </w:rPr>
        <w:t xml:space="preserve">), </w:t>
      </w:r>
      <w:proofErr w:type="spellStart"/>
      <w:r w:rsidRPr="00792B8F">
        <w:rPr>
          <w:rFonts w:cstheme="minorHAnsi"/>
          <w:sz w:val="24"/>
          <w:szCs w:val="24"/>
          <w:lang w:val="fr-FR" w:eastAsia="fr-CA"/>
        </w:rPr>
        <w:t>Boutiliers</w:t>
      </w:r>
      <w:proofErr w:type="spellEnd"/>
      <w:r w:rsidRPr="00792B8F">
        <w:rPr>
          <w:rFonts w:cstheme="minorHAnsi"/>
          <w:sz w:val="24"/>
          <w:szCs w:val="24"/>
          <w:lang w:val="fr-FR" w:eastAsia="fr-CA"/>
        </w:rPr>
        <w:t xml:space="preserve"> Point ; Frances Anne (Daniel Forget), </w:t>
      </w:r>
      <w:proofErr w:type="spellStart"/>
      <w:r w:rsidRPr="00792B8F">
        <w:rPr>
          <w:rFonts w:cstheme="minorHAnsi"/>
          <w:sz w:val="24"/>
          <w:szCs w:val="24"/>
          <w:lang w:val="fr-FR" w:eastAsia="fr-CA"/>
        </w:rPr>
        <w:t>Musquodoboit</w:t>
      </w:r>
      <w:proofErr w:type="spellEnd"/>
      <w:r w:rsidRPr="00792B8F">
        <w:rPr>
          <w:rFonts w:cstheme="minorHAnsi"/>
          <w:sz w:val="24"/>
          <w:szCs w:val="24"/>
          <w:lang w:val="fr-FR" w:eastAsia="fr-CA"/>
        </w:rPr>
        <w:t xml:space="preserve"> Harbour ; Brian Joseph (Teresa </w:t>
      </w:r>
      <w:proofErr w:type="spellStart"/>
      <w:r w:rsidRPr="00792B8F">
        <w:rPr>
          <w:rFonts w:cstheme="minorHAnsi"/>
          <w:sz w:val="24"/>
          <w:szCs w:val="24"/>
          <w:lang w:val="fr-FR" w:eastAsia="fr-CA"/>
        </w:rPr>
        <w:t>Guella</w:t>
      </w:r>
      <w:proofErr w:type="spellEnd"/>
      <w:r w:rsidRPr="00792B8F">
        <w:rPr>
          <w:rFonts w:cstheme="minorHAnsi"/>
          <w:sz w:val="24"/>
          <w:szCs w:val="24"/>
          <w:lang w:val="fr-FR" w:eastAsia="fr-CA"/>
        </w:rPr>
        <w:t xml:space="preserve">), Chandler, Arizona ; ainsi que ses petits-enfants, Joseph, Norman, Neil, Heather, Graham, Melissa, </w:t>
      </w:r>
      <w:proofErr w:type="spellStart"/>
      <w:r w:rsidRPr="00792B8F">
        <w:rPr>
          <w:rFonts w:cstheme="minorHAnsi"/>
          <w:sz w:val="24"/>
          <w:szCs w:val="24"/>
          <w:lang w:val="fr-FR" w:eastAsia="fr-CA"/>
        </w:rPr>
        <w:t>Stephanie</w:t>
      </w:r>
      <w:proofErr w:type="spellEnd"/>
      <w:r w:rsidRPr="00792B8F">
        <w:rPr>
          <w:rFonts w:cstheme="minorHAnsi"/>
          <w:sz w:val="24"/>
          <w:szCs w:val="24"/>
          <w:lang w:val="fr-FR" w:eastAsia="fr-CA"/>
        </w:rPr>
        <w:t xml:space="preserve">, Emilie et Katherine ; et ses arrière-petits-enfants, Louis et </w:t>
      </w:r>
      <w:proofErr w:type="spellStart"/>
      <w:r w:rsidRPr="00792B8F">
        <w:rPr>
          <w:rFonts w:cstheme="minorHAnsi"/>
          <w:sz w:val="24"/>
          <w:szCs w:val="24"/>
          <w:lang w:val="fr-FR" w:eastAsia="fr-CA"/>
        </w:rPr>
        <w:t>Ember</w:t>
      </w:r>
      <w:proofErr w:type="spellEnd"/>
      <w:r w:rsidRPr="00792B8F">
        <w:rPr>
          <w:rFonts w:cstheme="minorHAnsi"/>
          <w:sz w:val="24"/>
          <w:szCs w:val="24"/>
          <w:lang w:val="fr-FR" w:eastAsia="fr-CA"/>
        </w:rPr>
        <w:t>. Il a été précédé par ses frères et sœurs, Ellen, Frederick "</w:t>
      </w:r>
      <w:proofErr w:type="spellStart"/>
      <w:r w:rsidRPr="00792B8F">
        <w:rPr>
          <w:rFonts w:cstheme="minorHAnsi"/>
          <w:sz w:val="24"/>
          <w:szCs w:val="24"/>
          <w:lang w:val="fr-FR" w:eastAsia="fr-CA"/>
        </w:rPr>
        <w:t>Snook</w:t>
      </w:r>
      <w:proofErr w:type="spellEnd"/>
      <w:r w:rsidRPr="00792B8F">
        <w:rPr>
          <w:rFonts w:cstheme="minorHAnsi"/>
          <w:sz w:val="24"/>
          <w:szCs w:val="24"/>
          <w:lang w:val="fr-FR" w:eastAsia="fr-CA"/>
        </w:rPr>
        <w:t>", James, Mary "</w:t>
      </w:r>
      <w:proofErr w:type="spellStart"/>
      <w:r w:rsidRPr="00792B8F">
        <w:rPr>
          <w:rFonts w:cstheme="minorHAnsi"/>
          <w:sz w:val="24"/>
          <w:szCs w:val="24"/>
          <w:lang w:val="fr-FR" w:eastAsia="fr-CA"/>
        </w:rPr>
        <w:t>Babe</w:t>
      </w:r>
      <w:proofErr w:type="spellEnd"/>
      <w:r w:rsidRPr="00792B8F">
        <w:rPr>
          <w:rFonts w:cstheme="minorHAnsi"/>
          <w:sz w:val="24"/>
          <w:szCs w:val="24"/>
          <w:lang w:val="fr-FR" w:eastAsia="fr-CA"/>
        </w:rPr>
        <w:t xml:space="preserve">" et Barbara, ainsi que par son gendre, Archie Macdonald. Il n'y aura pas de service public. </w:t>
      </w:r>
    </w:p>
    <w:p w14:paraId="4F3FE255" w14:textId="77777777" w:rsidR="002B4B23" w:rsidRPr="00792B8F" w:rsidRDefault="002B4B23" w:rsidP="002B4B23">
      <w:pPr>
        <w:rPr>
          <w:rFonts w:cstheme="minorHAnsi"/>
          <w:sz w:val="24"/>
          <w:szCs w:val="24"/>
          <w:lang w:val="fr-FR" w:eastAsia="fr-CA"/>
        </w:rPr>
      </w:pPr>
      <w:r w:rsidRPr="00792B8F">
        <w:rPr>
          <w:rFonts w:cstheme="minorHAnsi"/>
          <w:sz w:val="24"/>
          <w:szCs w:val="24"/>
          <w:lang w:val="fr-FR" w:eastAsia="fr-CA"/>
        </w:rPr>
        <w:t xml:space="preserve">Rita </w:t>
      </w:r>
      <w:proofErr w:type="spellStart"/>
      <w:r w:rsidRPr="00792B8F">
        <w:rPr>
          <w:rFonts w:cstheme="minorHAnsi"/>
          <w:sz w:val="24"/>
          <w:szCs w:val="24"/>
          <w:lang w:val="fr-FR" w:eastAsia="fr-CA"/>
        </w:rPr>
        <w:t>Tulloch</w:t>
      </w:r>
      <w:proofErr w:type="spellEnd"/>
      <w:r w:rsidRPr="00792B8F">
        <w:rPr>
          <w:rFonts w:cstheme="minorHAnsi"/>
          <w:sz w:val="24"/>
          <w:szCs w:val="24"/>
          <w:lang w:val="fr-FR" w:eastAsia="fr-CA"/>
        </w:rPr>
        <w:t xml:space="preserve"> est décédée le 13 janvier 2021. Elle était l'épouse de Karl et ils vivaient à Whitehorse, Yukon.</w:t>
      </w:r>
    </w:p>
    <w:p w14:paraId="3F2226E1" w14:textId="77777777" w:rsidR="002B4B23" w:rsidRPr="00792B8F" w:rsidRDefault="002B4B23" w:rsidP="002B4B23">
      <w:pPr>
        <w:rPr>
          <w:rFonts w:cstheme="minorHAnsi"/>
          <w:sz w:val="24"/>
          <w:szCs w:val="24"/>
          <w:lang w:val="fr-FR" w:eastAsia="fr-CA"/>
        </w:rPr>
      </w:pPr>
      <w:r w:rsidRPr="00792B8F">
        <w:rPr>
          <w:rFonts w:cstheme="minorHAnsi"/>
          <w:sz w:val="24"/>
          <w:szCs w:val="24"/>
          <w:lang w:val="fr-FR" w:eastAsia="fr-CA"/>
        </w:rPr>
        <w:t>Madeleine Caron est décédée le 9 janvier 2021. Elle était un membre conjoint survivant de St-Basile le Grand, Québec.</w:t>
      </w:r>
    </w:p>
    <w:p w14:paraId="07D5F268" w14:textId="77777777" w:rsidR="002B4B23" w:rsidRPr="00792B8F" w:rsidRDefault="002B4B23" w:rsidP="002B4B23">
      <w:pPr>
        <w:rPr>
          <w:rFonts w:cstheme="minorHAnsi"/>
          <w:sz w:val="24"/>
          <w:szCs w:val="24"/>
          <w:lang w:val="fr-FR" w:eastAsia="fr-CA"/>
        </w:rPr>
      </w:pPr>
      <w:r w:rsidRPr="00792B8F">
        <w:rPr>
          <w:rFonts w:cstheme="minorHAnsi"/>
          <w:sz w:val="24"/>
          <w:szCs w:val="24"/>
          <w:lang w:val="fr-FR" w:eastAsia="fr-CA"/>
        </w:rPr>
        <w:t>Marguerite Guérette est décédée le 13 août 2020, elle vivait à Bedford, Québec.</w:t>
      </w:r>
    </w:p>
    <w:p w14:paraId="4DEF92A2" w14:textId="77777777" w:rsidR="002B4B23" w:rsidRPr="00792B8F" w:rsidRDefault="002B4B23" w:rsidP="002B4B23">
      <w:pPr>
        <w:rPr>
          <w:rFonts w:cstheme="minorHAnsi"/>
          <w:sz w:val="24"/>
          <w:szCs w:val="24"/>
          <w:lang w:val="fr-FR" w:eastAsia="fr-CA"/>
        </w:rPr>
      </w:pPr>
      <w:r w:rsidRPr="00792B8F">
        <w:rPr>
          <w:rFonts w:cstheme="minorHAnsi"/>
          <w:sz w:val="24"/>
          <w:szCs w:val="24"/>
          <w:lang w:val="fr-FR" w:eastAsia="fr-CA"/>
        </w:rPr>
        <w:t>Cécile Lauzon est décédée le 24 janvier 2021. Elle était membre des conjoints survivants et vivait à Farnham (Québec).</w:t>
      </w:r>
    </w:p>
    <w:p w14:paraId="3651BC23" w14:textId="7AD93447" w:rsidR="008D49EF" w:rsidRPr="00792B8F" w:rsidRDefault="002B4B23" w:rsidP="002B4B23">
      <w:pPr>
        <w:rPr>
          <w:rFonts w:cstheme="minorHAnsi"/>
          <w:sz w:val="24"/>
          <w:szCs w:val="24"/>
          <w:lang w:val="fr-FR"/>
        </w:rPr>
      </w:pPr>
      <w:r w:rsidRPr="00792B8F">
        <w:rPr>
          <w:rFonts w:cstheme="minorHAnsi"/>
          <w:sz w:val="24"/>
          <w:szCs w:val="24"/>
          <w:lang w:val="fr-FR" w:eastAsia="fr-CA"/>
        </w:rPr>
        <w:t xml:space="preserve">Jeannine Julien est décédée le 27 janvier 2021. Elle était une retraitée vivant à </w:t>
      </w:r>
      <w:proofErr w:type="spellStart"/>
      <w:r w:rsidRPr="00792B8F">
        <w:rPr>
          <w:rFonts w:cstheme="minorHAnsi"/>
          <w:sz w:val="24"/>
          <w:szCs w:val="24"/>
          <w:lang w:val="fr-FR" w:eastAsia="fr-CA"/>
        </w:rPr>
        <w:t>Chomedy</w:t>
      </w:r>
      <w:proofErr w:type="spellEnd"/>
      <w:r w:rsidRPr="00792B8F">
        <w:rPr>
          <w:rFonts w:cstheme="minorHAnsi"/>
          <w:sz w:val="24"/>
          <w:szCs w:val="24"/>
          <w:lang w:val="fr-FR" w:eastAsia="fr-CA"/>
        </w:rPr>
        <w:t>, Laval (Québec).</w:t>
      </w:r>
      <w:r w:rsidR="008D49EF" w:rsidRPr="00792B8F">
        <w:rPr>
          <w:rFonts w:cstheme="minorHAnsi"/>
          <w:sz w:val="24"/>
          <w:szCs w:val="24"/>
          <w:lang w:val="fr-FR"/>
        </w:rPr>
        <w:t>).</w:t>
      </w:r>
    </w:p>
    <w:p w14:paraId="16EB7C59" w14:textId="7C3968F5" w:rsidR="00923C41" w:rsidRPr="00792B8F" w:rsidRDefault="00923C41" w:rsidP="002B4B23">
      <w:pPr>
        <w:autoSpaceDE w:val="0"/>
        <w:autoSpaceDN w:val="0"/>
        <w:adjustRightInd w:val="0"/>
        <w:spacing w:after="0" w:line="240" w:lineRule="auto"/>
        <w:rPr>
          <w:rFonts w:cstheme="minorHAnsi"/>
          <w:sz w:val="24"/>
          <w:szCs w:val="24"/>
          <w:lang w:val="fr-FR"/>
        </w:rPr>
      </w:pPr>
      <w:proofErr w:type="spellStart"/>
      <w:r w:rsidRPr="00792B8F">
        <w:rPr>
          <w:rFonts w:cstheme="minorHAnsi"/>
          <w:sz w:val="24"/>
          <w:szCs w:val="24"/>
          <w:lang w:val="fr-FR"/>
        </w:rPr>
        <w:t>Beryl</w:t>
      </w:r>
      <w:proofErr w:type="spellEnd"/>
      <w:r w:rsidRPr="00792B8F">
        <w:rPr>
          <w:rFonts w:cstheme="minorHAnsi"/>
          <w:sz w:val="24"/>
          <w:szCs w:val="24"/>
          <w:lang w:val="fr-FR"/>
        </w:rPr>
        <w:t xml:space="preserve"> </w:t>
      </w:r>
      <w:proofErr w:type="spellStart"/>
      <w:r w:rsidRPr="00792B8F">
        <w:rPr>
          <w:rFonts w:cstheme="minorHAnsi"/>
          <w:sz w:val="24"/>
          <w:szCs w:val="24"/>
          <w:lang w:val="fr-FR"/>
        </w:rPr>
        <w:t>Clinchy</w:t>
      </w:r>
      <w:proofErr w:type="spellEnd"/>
      <w:r w:rsidRPr="00792B8F">
        <w:rPr>
          <w:rFonts w:cstheme="minorHAnsi"/>
          <w:sz w:val="24"/>
          <w:szCs w:val="24"/>
          <w:lang w:val="fr-FR"/>
        </w:rPr>
        <w:t xml:space="preserve"> est décédée le 29 janvier 2021. Elle était un membre conjoint survivant vivant à Victoria (Colombie-Britannique).</w:t>
      </w:r>
    </w:p>
    <w:p w14:paraId="417C8161" w14:textId="77777777" w:rsidR="0059430D" w:rsidRPr="00792B8F" w:rsidRDefault="0059430D" w:rsidP="002B4B23">
      <w:pPr>
        <w:autoSpaceDE w:val="0"/>
        <w:autoSpaceDN w:val="0"/>
        <w:adjustRightInd w:val="0"/>
        <w:spacing w:after="0" w:line="240" w:lineRule="auto"/>
        <w:rPr>
          <w:rFonts w:cstheme="minorHAnsi"/>
          <w:sz w:val="24"/>
          <w:szCs w:val="24"/>
          <w:lang w:val="fr-FR"/>
        </w:rPr>
      </w:pPr>
    </w:p>
    <w:p w14:paraId="630E2B76" w14:textId="77777777" w:rsidR="00923C41" w:rsidRPr="00792B8F" w:rsidRDefault="00923C41" w:rsidP="002B4B23">
      <w:pPr>
        <w:autoSpaceDE w:val="0"/>
        <w:autoSpaceDN w:val="0"/>
        <w:adjustRightInd w:val="0"/>
        <w:spacing w:after="0" w:line="240" w:lineRule="auto"/>
        <w:rPr>
          <w:rFonts w:cstheme="minorHAnsi"/>
          <w:sz w:val="24"/>
          <w:szCs w:val="24"/>
          <w:lang w:val="fr-FR"/>
        </w:rPr>
      </w:pPr>
      <w:r w:rsidRPr="00792B8F">
        <w:rPr>
          <w:rFonts w:cstheme="minorHAnsi"/>
          <w:sz w:val="24"/>
          <w:szCs w:val="24"/>
          <w:lang w:val="fr-FR"/>
        </w:rPr>
        <w:t>Helena Moreira est décédée le 2 février 2021. Elle était l'épouse de Edgar Moreira et ils vivaient à Pickering, Ontario.</w:t>
      </w:r>
    </w:p>
    <w:p w14:paraId="31A6327F" w14:textId="77777777" w:rsidR="00923C41" w:rsidRPr="00792B8F" w:rsidRDefault="00923C41" w:rsidP="002B4B23">
      <w:pPr>
        <w:autoSpaceDE w:val="0"/>
        <w:autoSpaceDN w:val="0"/>
        <w:adjustRightInd w:val="0"/>
        <w:spacing w:after="0" w:line="240" w:lineRule="auto"/>
        <w:rPr>
          <w:rFonts w:cstheme="minorHAnsi"/>
          <w:sz w:val="24"/>
          <w:szCs w:val="24"/>
          <w:lang w:val="fr-FR"/>
        </w:rPr>
      </w:pPr>
    </w:p>
    <w:p w14:paraId="4FEC09CD" w14:textId="77777777" w:rsidR="00923C41" w:rsidRPr="00792B8F" w:rsidRDefault="00923C41" w:rsidP="002B4B23">
      <w:pPr>
        <w:autoSpaceDE w:val="0"/>
        <w:autoSpaceDN w:val="0"/>
        <w:adjustRightInd w:val="0"/>
        <w:spacing w:after="0" w:line="240" w:lineRule="auto"/>
        <w:rPr>
          <w:rFonts w:cstheme="minorHAnsi"/>
          <w:sz w:val="24"/>
          <w:szCs w:val="24"/>
          <w:lang w:val="fr-FR"/>
        </w:rPr>
      </w:pPr>
      <w:r w:rsidRPr="00792B8F">
        <w:rPr>
          <w:rFonts w:cstheme="minorHAnsi"/>
          <w:sz w:val="24"/>
          <w:szCs w:val="24"/>
          <w:lang w:val="fr-FR"/>
        </w:rPr>
        <w:t xml:space="preserve">Robert E. McMurray est décédé le 3 février 2021 à </w:t>
      </w:r>
      <w:proofErr w:type="spellStart"/>
      <w:r w:rsidRPr="00792B8F">
        <w:rPr>
          <w:rFonts w:cstheme="minorHAnsi"/>
          <w:sz w:val="24"/>
          <w:szCs w:val="24"/>
          <w:lang w:val="fr-FR"/>
        </w:rPr>
        <w:t>Coquitlam</w:t>
      </w:r>
      <w:proofErr w:type="spellEnd"/>
      <w:r w:rsidRPr="00792B8F">
        <w:rPr>
          <w:rFonts w:cstheme="minorHAnsi"/>
          <w:sz w:val="24"/>
          <w:szCs w:val="24"/>
          <w:lang w:val="fr-FR"/>
        </w:rPr>
        <w:t>, Colombie-Britannique.</w:t>
      </w:r>
    </w:p>
    <w:p w14:paraId="2D40EB3E" w14:textId="77777777" w:rsidR="00923C41" w:rsidRPr="00792B8F" w:rsidRDefault="00923C41" w:rsidP="00923C41">
      <w:pPr>
        <w:tabs>
          <w:tab w:val="left" w:pos="1800"/>
        </w:tabs>
        <w:autoSpaceDE w:val="0"/>
        <w:autoSpaceDN w:val="0"/>
        <w:adjustRightInd w:val="0"/>
        <w:spacing w:after="0" w:line="240" w:lineRule="auto"/>
        <w:ind w:left="1800" w:hanging="1800"/>
        <w:rPr>
          <w:rFonts w:cstheme="minorHAnsi"/>
          <w:sz w:val="24"/>
          <w:szCs w:val="24"/>
          <w:lang w:val="fr-FR"/>
        </w:rPr>
      </w:pPr>
    </w:p>
    <w:p w14:paraId="2E8D8756" w14:textId="77777777" w:rsidR="00923C41" w:rsidRPr="00792B8F" w:rsidRDefault="00923C41" w:rsidP="002B4B23">
      <w:pPr>
        <w:tabs>
          <w:tab w:val="left" w:pos="0"/>
        </w:tabs>
        <w:autoSpaceDE w:val="0"/>
        <w:autoSpaceDN w:val="0"/>
        <w:adjustRightInd w:val="0"/>
        <w:spacing w:after="0" w:line="240" w:lineRule="auto"/>
        <w:rPr>
          <w:rFonts w:cstheme="minorHAnsi"/>
          <w:sz w:val="24"/>
          <w:szCs w:val="24"/>
          <w:lang w:val="fr-FR"/>
        </w:rPr>
      </w:pPr>
      <w:proofErr w:type="spellStart"/>
      <w:r w:rsidRPr="00792B8F">
        <w:rPr>
          <w:rFonts w:cstheme="minorHAnsi"/>
          <w:sz w:val="24"/>
          <w:szCs w:val="24"/>
          <w:lang w:val="fr-FR"/>
        </w:rPr>
        <w:t>Holman</w:t>
      </w:r>
      <w:proofErr w:type="spellEnd"/>
      <w:r w:rsidRPr="00792B8F">
        <w:rPr>
          <w:rFonts w:cstheme="minorHAnsi"/>
          <w:sz w:val="24"/>
          <w:szCs w:val="24"/>
          <w:lang w:val="fr-FR"/>
        </w:rPr>
        <w:t xml:space="preserve"> K. Olson est décédé le 15 février 2021. Il était l'époux de Mary et ils vivaient à Winnipeg, Manitoba.</w:t>
      </w:r>
    </w:p>
    <w:p w14:paraId="068DB19B" w14:textId="77777777" w:rsidR="00923C41" w:rsidRPr="00792B8F" w:rsidRDefault="00923C41" w:rsidP="002B4B23">
      <w:pPr>
        <w:tabs>
          <w:tab w:val="left" w:pos="0"/>
        </w:tabs>
        <w:autoSpaceDE w:val="0"/>
        <w:autoSpaceDN w:val="0"/>
        <w:adjustRightInd w:val="0"/>
        <w:spacing w:after="0" w:line="240" w:lineRule="auto"/>
        <w:rPr>
          <w:rFonts w:cstheme="minorHAnsi"/>
          <w:sz w:val="24"/>
          <w:szCs w:val="24"/>
          <w:lang w:val="fr-FR"/>
        </w:rPr>
      </w:pPr>
    </w:p>
    <w:p w14:paraId="1E050F2A" w14:textId="3D7104D7" w:rsidR="00923C41" w:rsidRPr="00792B8F" w:rsidRDefault="00923C41" w:rsidP="002B4B23">
      <w:pPr>
        <w:tabs>
          <w:tab w:val="left" w:pos="0"/>
        </w:tabs>
        <w:autoSpaceDE w:val="0"/>
        <w:autoSpaceDN w:val="0"/>
        <w:adjustRightInd w:val="0"/>
        <w:spacing w:after="0" w:line="240" w:lineRule="auto"/>
        <w:rPr>
          <w:rFonts w:cstheme="minorHAnsi"/>
          <w:sz w:val="24"/>
          <w:szCs w:val="24"/>
          <w:lang w:val="fr-FR"/>
        </w:rPr>
      </w:pPr>
      <w:r w:rsidRPr="00792B8F">
        <w:rPr>
          <w:rFonts w:cstheme="minorHAnsi"/>
          <w:sz w:val="24"/>
          <w:szCs w:val="24"/>
          <w:lang w:val="fr-FR"/>
        </w:rPr>
        <w:t>Gisèle Lavoie, membre survivant habitant Rimouski, épouse de feu Roland Bellavance, est décédée à l'Hôpital régional de Rimouski le 3 mars 2021 à l'âge de 86 ans et 7 mois.</w:t>
      </w:r>
    </w:p>
    <w:p w14:paraId="43238F2E" w14:textId="77777777" w:rsidR="00923C41" w:rsidRPr="00792B8F" w:rsidRDefault="00923C41" w:rsidP="002B4B23">
      <w:pPr>
        <w:tabs>
          <w:tab w:val="left" w:pos="0"/>
        </w:tabs>
        <w:autoSpaceDE w:val="0"/>
        <w:autoSpaceDN w:val="0"/>
        <w:adjustRightInd w:val="0"/>
        <w:spacing w:after="0" w:line="240" w:lineRule="auto"/>
        <w:rPr>
          <w:rFonts w:cstheme="minorHAnsi"/>
          <w:sz w:val="24"/>
          <w:szCs w:val="24"/>
          <w:lang w:val="fr-FR"/>
        </w:rPr>
      </w:pPr>
      <w:r w:rsidRPr="00792B8F">
        <w:rPr>
          <w:rFonts w:cstheme="minorHAnsi"/>
          <w:sz w:val="24"/>
          <w:szCs w:val="24"/>
          <w:lang w:val="fr-FR"/>
        </w:rPr>
        <w:lastRenderedPageBreak/>
        <w:t>Elle manquera à ses filles Marie (Martin Carrier) et Julie (Michel Casavant) ; à sa petite-fille Charlotte (Francis) ; à ses sœurs et frères ; à ses beaux-frères et belles-sœurs des familles Lavoie et Bellavance ; à ses neveux, nièces, cousins et amis.</w:t>
      </w:r>
    </w:p>
    <w:p w14:paraId="4638B825" w14:textId="77777777" w:rsidR="00923C41" w:rsidRPr="00792B8F" w:rsidRDefault="00923C41" w:rsidP="002B4B23">
      <w:pPr>
        <w:tabs>
          <w:tab w:val="left" w:pos="0"/>
        </w:tabs>
        <w:autoSpaceDE w:val="0"/>
        <w:autoSpaceDN w:val="0"/>
        <w:adjustRightInd w:val="0"/>
        <w:spacing w:after="0" w:line="240" w:lineRule="auto"/>
        <w:rPr>
          <w:rFonts w:cstheme="minorHAnsi"/>
          <w:sz w:val="24"/>
          <w:szCs w:val="24"/>
          <w:lang w:val="fr-FR"/>
        </w:rPr>
      </w:pPr>
    </w:p>
    <w:p w14:paraId="08FD3484" w14:textId="51F0D865" w:rsidR="00923C41" w:rsidRDefault="00923C41" w:rsidP="002B4B23">
      <w:pPr>
        <w:tabs>
          <w:tab w:val="left" w:pos="0"/>
        </w:tabs>
        <w:autoSpaceDE w:val="0"/>
        <w:autoSpaceDN w:val="0"/>
        <w:adjustRightInd w:val="0"/>
        <w:spacing w:after="0" w:line="240" w:lineRule="auto"/>
        <w:rPr>
          <w:rFonts w:cstheme="minorHAnsi"/>
          <w:sz w:val="24"/>
          <w:szCs w:val="24"/>
          <w:lang w:val="fr-FR"/>
        </w:rPr>
      </w:pPr>
      <w:r w:rsidRPr="00792B8F">
        <w:rPr>
          <w:rFonts w:cstheme="minorHAnsi"/>
          <w:sz w:val="24"/>
          <w:szCs w:val="24"/>
          <w:lang w:val="fr-FR"/>
        </w:rPr>
        <w:t xml:space="preserve">Claude Andrew </w:t>
      </w:r>
      <w:proofErr w:type="spellStart"/>
      <w:r w:rsidRPr="00792B8F">
        <w:rPr>
          <w:rFonts w:cstheme="minorHAnsi"/>
          <w:sz w:val="24"/>
          <w:szCs w:val="24"/>
          <w:lang w:val="fr-FR"/>
        </w:rPr>
        <w:t>Moulton</w:t>
      </w:r>
      <w:proofErr w:type="spellEnd"/>
      <w:r w:rsidRPr="00792B8F">
        <w:rPr>
          <w:rFonts w:cstheme="minorHAnsi"/>
          <w:sz w:val="24"/>
          <w:szCs w:val="24"/>
          <w:lang w:val="fr-FR"/>
        </w:rPr>
        <w:t xml:space="preserve">, 8 déc. 1938 - 20 mars 2021 est décédé paisiblement à l'âge de 82 ans avec son épouse à ses côtés. Il laisse dans le deuil son épouse de 59 ans, Mary (née </w:t>
      </w:r>
      <w:proofErr w:type="spellStart"/>
      <w:r w:rsidRPr="00792B8F">
        <w:rPr>
          <w:rFonts w:cstheme="minorHAnsi"/>
          <w:sz w:val="24"/>
          <w:szCs w:val="24"/>
          <w:lang w:val="fr-FR"/>
        </w:rPr>
        <w:t>Pinsent</w:t>
      </w:r>
      <w:proofErr w:type="spellEnd"/>
      <w:r w:rsidRPr="00792B8F">
        <w:rPr>
          <w:rFonts w:cstheme="minorHAnsi"/>
          <w:sz w:val="24"/>
          <w:szCs w:val="24"/>
          <w:lang w:val="fr-FR"/>
        </w:rPr>
        <w:t>) et ses enfants, Linda (</w:t>
      </w:r>
      <w:proofErr w:type="spellStart"/>
      <w:r w:rsidRPr="00792B8F">
        <w:rPr>
          <w:rFonts w:cstheme="minorHAnsi"/>
          <w:sz w:val="24"/>
          <w:szCs w:val="24"/>
          <w:lang w:val="fr-FR"/>
        </w:rPr>
        <w:t>Darrell</w:t>
      </w:r>
      <w:proofErr w:type="spellEnd"/>
      <w:r w:rsidRPr="00792B8F">
        <w:rPr>
          <w:rFonts w:cstheme="minorHAnsi"/>
          <w:sz w:val="24"/>
          <w:szCs w:val="24"/>
          <w:lang w:val="fr-FR"/>
        </w:rPr>
        <w:t xml:space="preserve"> </w:t>
      </w:r>
      <w:proofErr w:type="spellStart"/>
      <w:r w:rsidRPr="00792B8F">
        <w:rPr>
          <w:rFonts w:cstheme="minorHAnsi"/>
          <w:sz w:val="24"/>
          <w:szCs w:val="24"/>
          <w:lang w:val="fr-FR"/>
        </w:rPr>
        <w:t>Spurrell</w:t>
      </w:r>
      <w:proofErr w:type="spellEnd"/>
      <w:r w:rsidRPr="00792B8F">
        <w:rPr>
          <w:rFonts w:cstheme="minorHAnsi"/>
          <w:sz w:val="24"/>
          <w:szCs w:val="24"/>
          <w:lang w:val="fr-FR"/>
        </w:rPr>
        <w:t xml:space="preserve">), Ken, </w:t>
      </w:r>
      <w:proofErr w:type="spellStart"/>
      <w:r w:rsidRPr="00792B8F">
        <w:rPr>
          <w:rFonts w:cstheme="minorHAnsi"/>
          <w:sz w:val="24"/>
          <w:szCs w:val="24"/>
          <w:lang w:val="fr-FR"/>
        </w:rPr>
        <w:t>Angi</w:t>
      </w:r>
      <w:proofErr w:type="spellEnd"/>
      <w:r w:rsidRPr="00792B8F">
        <w:rPr>
          <w:rFonts w:cstheme="minorHAnsi"/>
          <w:sz w:val="24"/>
          <w:szCs w:val="24"/>
          <w:lang w:val="fr-FR"/>
        </w:rPr>
        <w:t xml:space="preserve"> (Greg Turner), Claude, et Vicki (Adam </w:t>
      </w:r>
      <w:proofErr w:type="spellStart"/>
      <w:r w:rsidRPr="00792B8F">
        <w:rPr>
          <w:rFonts w:cstheme="minorHAnsi"/>
          <w:sz w:val="24"/>
          <w:szCs w:val="24"/>
          <w:lang w:val="fr-FR"/>
        </w:rPr>
        <w:t>Peddle</w:t>
      </w:r>
      <w:proofErr w:type="spellEnd"/>
      <w:r w:rsidRPr="00792B8F">
        <w:rPr>
          <w:rFonts w:cstheme="minorHAnsi"/>
          <w:sz w:val="24"/>
          <w:szCs w:val="24"/>
          <w:lang w:val="fr-FR"/>
        </w:rPr>
        <w:t xml:space="preserve">) ; petits-enfants Adam et Tyler </w:t>
      </w:r>
      <w:proofErr w:type="spellStart"/>
      <w:r w:rsidRPr="00792B8F">
        <w:rPr>
          <w:rFonts w:cstheme="minorHAnsi"/>
          <w:sz w:val="24"/>
          <w:szCs w:val="24"/>
          <w:lang w:val="fr-FR"/>
        </w:rPr>
        <w:t>Spurrell</w:t>
      </w:r>
      <w:proofErr w:type="spellEnd"/>
      <w:r w:rsidRPr="00792B8F">
        <w:rPr>
          <w:rFonts w:cstheme="minorHAnsi"/>
          <w:sz w:val="24"/>
          <w:szCs w:val="24"/>
          <w:lang w:val="fr-FR"/>
        </w:rPr>
        <w:t xml:space="preserve">, Ally Turner, et Owen </w:t>
      </w:r>
      <w:proofErr w:type="spellStart"/>
      <w:r w:rsidRPr="00792B8F">
        <w:rPr>
          <w:rFonts w:cstheme="minorHAnsi"/>
          <w:sz w:val="24"/>
          <w:szCs w:val="24"/>
          <w:lang w:val="fr-FR"/>
        </w:rPr>
        <w:t>Peddle</w:t>
      </w:r>
      <w:proofErr w:type="spellEnd"/>
      <w:r w:rsidRPr="00792B8F">
        <w:rPr>
          <w:rFonts w:cstheme="minorHAnsi"/>
          <w:sz w:val="24"/>
          <w:szCs w:val="24"/>
          <w:lang w:val="fr-FR"/>
        </w:rPr>
        <w:t xml:space="preserve"> ; ses sœurs Violet Nason, Jean </w:t>
      </w:r>
      <w:proofErr w:type="spellStart"/>
      <w:r w:rsidRPr="00792B8F">
        <w:rPr>
          <w:rFonts w:cstheme="minorHAnsi"/>
          <w:sz w:val="24"/>
          <w:szCs w:val="24"/>
          <w:lang w:val="fr-FR"/>
        </w:rPr>
        <w:t>Skeard</w:t>
      </w:r>
      <w:proofErr w:type="spellEnd"/>
      <w:r w:rsidRPr="00792B8F">
        <w:rPr>
          <w:rFonts w:cstheme="minorHAnsi"/>
          <w:sz w:val="24"/>
          <w:szCs w:val="24"/>
          <w:lang w:val="fr-FR"/>
        </w:rPr>
        <w:t xml:space="preserve">, Lorraine </w:t>
      </w:r>
      <w:proofErr w:type="spellStart"/>
      <w:r w:rsidRPr="00792B8F">
        <w:rPr>
          <w:rFonts w:cstheme="minorHAnsi"/>
          <w:sz w:val="24"/>
          <w:szCs w:val="24"/>
          <w:lang w:val="fr-FR"/>
        </w:rPr>
        <w:t>Begley</w:t>
      </w:r>
      <w:proofErr w:type="spellEnd"/>
      <w:r w:rsidRPr="00792B8F">
        <w:rPr>
          <w:rFonts w:cstheme="minorHAnsi"/>
          <w:sz w:val="24"/>
          <w:szCs w:val="24"/>
          <w:lang w:val="fr-FR"/>
        </w:rPr>
        <w:t xml:space="preserve"> et Cathy </w:t>
      </w:r>
      <w:proofErr w:type="spellStart"/>
      <w:r w:rsidRPr="00792B8F">
        <w:rPr>
          <w:rFonts w:cstheme="minorHAnsi"/>
          <w:sz w:val="24"/>
          <w:szCs w:val="24"/>
          <w:lang w:val="fr-FR"/>
        </w:rPr>
        <w:t>O'Connell</w:t>
      </w:r>
      <w:proofErr w:type="spellEnd"/>
      <w:r w:rsidRPr="00792B8F">
        <w:rPr>
          <w:rFonts w:cstheme="minorHAnsi"/>
          <w:sz w:val="24"/>
          <w:szCs w:val="24"/>
          <w:lang w:val="fr-FR"/>
        </w:rPr>
        <w:t xml:space="preserve">, ses frères </w:t>
      </w:r>
      <w:proofErr w:type="spellStart"/>
      <w:r w:rsidRPr="00792B8F">
        <w:rPr>
          <w:rFonts w:cstheme="minorHAnsi"/>
          <w:sz w:val="24"/>
          <w:szCs w:val="24"/>
          <w:lang w:val="fr-FR"/>
        </w:rPr>
        <w:t>Gervase</w:t>
      </w:r>
      <w:proofErr w:type="spellEnd"/>
      <w:r w:rsidRPr="00792B8F">
        <w:rPr>
          <w:rFonts w:cstheme="minorHAnsi"/>
          <w:sz w:val="24"/>
          <w:szCs w:val="24"/>
          <w:lang w:val="fr-FR"/>
        </w:rPr>
        <w:t xml:space="preserve"> Byrne et Joe </w:t>
      </w:r>
      <w:proofErr w:type="spellStart"/>
      <w:r w:rsidRPr="00792B8F">
        <w:rPr>
          <w:rFonts w:cstheme="minorHAnsi"/>
          <w:sz w:val="24"/>
          <w:szCs w:val="24"/>
          <w:lang w:val="fr-FR"/>
        </w:rPr>
        <w:t>Moulton</w:t>
      </w:r>
      <w:proofErr w:type="spellEnd"/>
      <w:r w:rsidRPr="00792B8F">
        <w:rPr>
          <w:rFonts w:cstheme="minorHAnsi"/>
          <w:sz w:val="24"/>
          <w:szCs w:val="24"/>
          <w:lang w:val="fr-FR"/>
        </w:rPr>
        <w:t xml:space="preserve">, ainsi que sa famille élargie comprenant de nombreux beaux-parents, nièces et neveux. Il laisse également dans le deuil son filleul spécial, Brian </w:t>
      </w:r>
      <w:proofErr w:type="spellStart"/>
      <w:r w:rsidRPr="00792B8F">
        <w:rPr>
          <w:rFonts w:cstheme="minorHAnsi"/>
          <w:sz w:val="24"/>
          <w:szCs w:val="24"/>
          <w:lang w:val="fr-FR"/>
        </w:rPr>
        <w:t>Pinsent</w:t>
      </w:r>
      <w:proofErr w:type="spellEnd"/>
      <w:r w:rsidRPr="00792B8F">
        <w:rPr>
          <w:rFonts w:cstheme="minorHAnsi"/>
          <w:sz w:val="24"/>
          <w:szCs w:val="24"/>
          <w:lang w:val="fr-FR"/>
        </w:rPr>
        <w:t xml:space="preserve"> et son ami spécial dans ses dernières années, Craig </w:t>
      </w:r>
      <w:proofErr w:type="spellStart"/>
      <w:r w:rsidRPr="00792B8F">
        <w:rPr>
          <w:rFonts w:cstheme="minorHAnsi"/>
          <w:sz w:val="24"/>
          <w:szCs w:val="24"/>
          <w:lang w:val="fr-FR"/>
        </w:rPr>
        <w:t>Lockyear</w:t>
      </w:r>
      <w:proofErr w:type="spellEnd"/>
      <w:r w:rsidRPr="00792B8F">
        <w:rPr>
          <w:rFonts w:cstheme="minorHAnsi"/>
          <w:sz w:val="24"/>
          <w:szCs w:val="24"/>
          <w:lang w:val="fr-FR"/>
        </w:rPr>
        <w:t>.</w:t>
      </w:r>
    </w:p>
    <w:p w14:paraId="1FAA81F2" w14:textId="77777777" w:rsidR="00792B8F" w:rsidRPr="00792B8F" w:rsidRDefault="00792B8F" w:rsidP="002B4B23">
      <w:pPr>
        <w:tabs>
          <w:tab w:val="left" w:pos="0"/>
        </w:tabs>
        <w:autoSpaceDE w:val="0"/>
        <w:autoSpaceDN w:val="0"/>
        <w:adjustRightInd w:val="0"/>
        <w:spacing w:after="0" w:line="240" w:lineRule="auto"/>
        <w:rPr>
          <w:rFonts w:cstheme="minorHAnsi"/>
          <w:sz w:val="24"/>
          <w:szCs w:val="24"/>
          <w:lang w:val="fr-FR"/>
        </w:rPr>
      </w:pPr>
    </w:p>
    <w:p w14:paraId="74D473F5" w14:textId="77777777" w:rsidR="00923C41" w:rsidRPr="006D4C0C" w:rsidRDefault="00923C41" w:rsidP="002B4B23">
      <w:pPr>
        <w:tabs>
          <w:tab w:val="left" w:pos="0"/>
        </w:tabs>
        <w:autoSpaceDE w:val="0"/>
        <w:autoSpaceDN w:val="0"/>
        <w:adjustRightInd w:val="0"/>
        <w:spacing w:after="0" w:line="240" w:lineRule="auto"/>
        <w:rPr>
          <w:rFonts w:cstheme="minorHAnsi"/>
          <w:b/>
          <w:bCs/>
          <w:sz w:val="28"/>
          <w:szCs w:val="28"/>
          <w:lang w:val="fr-FR"/>
        </w:rPr>
      </w:pPr>
      <w:r w:rsidRPr="006D4C0C">
        <w:rPr>
          <w:rFonts w:cstheme="minorHAnsi"/>
          <w:b/>
          <w:bCs/>
          <w:sz w:val="28"/>
          <w:szCs w:val="28"/>
          <w:lang w:val="fr-FR"/>
        </w:rPr>
        <w:t>______________________________________________</w:t>
      </w:r>
    </w:p>
    <w:p w14:paraId="1C5E4AD1" w14:textId="77777777" w:rsidR="00D91554" w:rsidRPr="00792B8F" w:rsidRDefault="00D91554" w:rsidP="00D91554">
      <w:pPr>
        <w:tabs>
          <w:tab w:val="left" w:pos="0"/>
        </w:tabs>
        <w:ind w:right="18"/>
        <w:rPr>
          <w:rFonts w:ascii="Palatino Linotype" w:eastAsia="Times New Roman" w:hAnsi="Palatino Linotype" w:cs="Calibri"/>
          <w:b/>
          <w:bCs/>
          <w:i/>
          <w:iCs/>
          <w:sz w:val="24"/>
          <w:szCs w:val="24"/>
          <w:lang w:val="fr-CA"/>
        </w:rPr>
      </w:pPr>
    </w:p>
    <w:p w14:paraId="4FAC826B" w14:textId="3A34F315" w:rsidR="00D91554" w:rsidRPr="006D4C0C" w:rsidRDefault="00D91554" w:rsidP="00D91554">
      <w:pPr>
        <w:tabs>
          <w:tab w:val="left" w:pos="0"/>
        </w:tabs>
        <w:ind w:right="18"/>
        <w:rPr>
          <w:rFonts w:ascii="Palatino Linotype" w:eastAsia="Times New Roman" w:hAnsi="Palatino Linotype" w:cs="Calibri"/>
          <w:b/>
          <w:bCs/>
          <w:i/>
          <w:iCs/>
          <w:sz w:val="36"/>
          <w:szCs w:val="36"/>
          <w:lang w:val="fr-CA"/>
        </w:rPr>
      </w:pPr>
      <w:r w:rsidRPr="006D4C0C">
        <w:rPr>
          <w:rFonts w:ascii="Palatino Linotype" w:eastAsia="Times New Roman" w:hAnsi="Palatino Linotype" w:cs="Calibri"/>
          <w:b/>
          <w:bCs/>
          <w:i/>
          <w:iCs/>
          <w:sz w:val="36"/>
          <w:szCs w:val="36"/>
          <w:lang w:val="fr-CA"/>
        </w:rPr>
        <w:t>ASSOCIATION DES RETRAITÉS DE LA BDC DIRECTEURS ET MEMBRES DE LA DIRECTION au 1</w:t>
      </w:r>
      <w:r w:rsidRPr="006D4C0C">
        <w:rPr>
          <w:rFonts w:ascii="Palatino Linotype" w:eastAsia="Times New Roman" w:hAnsi="Palatino Linotype" w:cs="Calibri"/>
          <w:b/>
          <w:bCs/>
          <w:i/>
          <w:iCs/>
          <w:sz w:val="36"/>
          <w:szCs w:val="36"/>
          <w:vertAlign w:val="superscript"/>
          <w:lang w:val="fr-CA"/>
        </w:rPr>
        <w:t>er</w:t>
      </w:r>
      <w:r w:rsidRPr="006D4C0C">
        <w:rPr>
          <w:rFonts w:ascii="Palatino Linotype" w:eastAsia="Times New Roman" w:hAnsi="Palatino Linotype" w:cs="Calibri"/>
          <w:b/>
          <w:bCs/>
          <w:i/>
          <w:iCs/>
          <w:sz w:val="36"/>
          <w:szCs w:val="36"/>
          <w:lang w:val="fr-CA"/>
        </w:rPr>
        <w:t xml:space="preserve"> janvier 2021</w:t>
      </w:r>
    </w:p>
    <w:tbl>
      <w:tblPr>
        <w:tblStyle w:val="TableGrid"/>
        <w:tblW w:w="10710" w:type="dxa"/>
        <w:tblInd w:w="-1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70"/>
        <w:gridCol w:w="1890"/>
        <w:gridCol w:w="6750"/>
      </w:tblGrid>
      <w:tr w:rsidR="006D4C0C" w:rsidRPr="006D4C0C" w14:paraId="2D554DC6" w14:textId="77777777" w:rsidTr="00A26156">
        <w:tc>
          <w:tcPr>
            <w:tcW w:w="2070" w:type="dxa"/>
          </w:tcPr>
          <w:p w14:paraId="281417C4" w14:textId="77777777" w:rsidR="00D91554" w:rsidRPr="006D4C0C" w:rsidRDefault="00D91554" w:rsidP="00A26156">
            <w:pPr>
              <w:tabs>
                <w:tab w:val="left" w:pos="0"/>
              </w:tabs>
              <w:spacing w:after="0"/>
              <w:ind w:right="18"/>
              <w:rPr>
                <w:rFonts w:ascii="Calibri" w:eastAsia="Times New Roman" w:hAnsi="Calibri" w:cs="Calibri"/>
                <w:sz w:val="24"/>
                <w:szCs w:val="24"/>
              </w:rPr>
            </w:pPr>
            <w:proofErr w:type="spellStart"/>
            <w:r w:rsidRPr="006D4C0C">
              <w:rPr>
                <w:rFonts w:ascii="Calibri" w:eastAsia="Times New Roman" w:hAnsi="Calibri" w:cs="Calibri"/>
                <w:sz w:val="24"/>
                <w:szCs w:val="24"/>
              </w:rPr>
              <w:t>Président</w:t>
            </w:r>
            <w:proofErr w:type="spellEnd"/>
          </w:p>
        </w:tc>
        <w:tc>
          <w:tcPr>
            <w:tcW w:w="1890" w:type="dxa"/>
          </w:tcPr>
          <w:p w14:paraId="25E08C54"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John Taggart</w:t>
            </w:r>
          </w:p>
        </w:tc>
        <w:tc>
          <w:tcPr>
            <w:tcW w:w="6750" w:type="dxa"/>
          </w:tcPr>
          <w:p w14:paraId="327428FD" w14:textId="77777777" w:rsidR="00D91554" w:rsidRPr="006D4C0C" w:rsidRDefault="00D91554" w:rsidP="00A26156">
            <w:pPr>
              <w:tabs>
                <w:tab w:val="left" w:pos="0"/>
              </w:tabs>
              <w:spacing w:after="0"/>
              <w:ind w:right="18"/>
              <w:rPr>
                <w:rFonts w:ascii="Calibri" w:eastAsia="Times New Roman" w:hAnsi="Calibri" w:cs="Calibri"/>
                <w:sz w:val="24"/>
                <w:szCs w:val="24"/>
                <w:lang w:val="fr-CA"/>
              </w:rPr>
            </w:pPr>
            <w:r w:rsidRPr="006D4C0C">
              <w:rPr>
                <w:rFonts w:ascii="Calibri" w:eastAsia="Times New Roman" w:hAnsi="Calibri" w:cs="Calibri"/>
                <w:sz w:val="24"/>
                <w:szCs w:val="24"/>
                <w:lang w:val="fr-CA"/>
              </w:rPr>
              <w:t>Unité 57 - 2603 162nd St Surrey BC V3S 2L4 (résidence) 604 542-9747 – (cellulaire) 778-558-0162 -  jack.tag42@telus.net</w:t>
            </w:r>
          </w:p>
        </w:tc>
      </w:tr>
      <w:tr w:rsidR="006D4C0C" w:rsidRPr="006D4C0C" w14:paraId="7F681D68" w14:textId="77777777" w:rsidTr="00A26156">
        <w:tc>
          <w:tcPr>
            <w:tcW w:w="2070" w:type="dxa"/>
          </w:tcPr>
          <w:p w14:paraId="3C9572EE"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Vice-</w:t>
            </w:r>
            <w:proofErr w:type="spellStart"/>
            <w:r w:rsidRPr="006D4C0C">
              <w:rPr>
                <w:rFonts w:ascii="Calibri" w:eastAsia="Times New Roman" w:hAnsi="Calibri" w:cs="Calibri"/>
                <w:sz w:val="24"/>
                <w:szCs w:val="24"/>
              </w:rPr>
              <w:t>présidente</w:t>
            </w:r>
            <w:proofErr w:type="spellEnd"/>
          </w:p>
        </w:tc>
        <w:tc>
          <w:tcPr>
            <w:tcW w:w="1890" w:type="dxa"/>
          </w:tcPr>
          <w:p w14:paraId="4C66F1AC"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Wendy McCulloch</w:t>
            </w:r>
          </w:p>
        </w:tc>
        <w:tc>
          <w:tcPr>
            <w:tcW w:w="6750" w:type="dxa"/>
          </w:tcPr>
          <w:p w14:paraId="24522BD4"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4690 Well Road Grand Forks BC V0H 1H5 250 443-9315 - dnmcculloche@telus.netn</w:t>
            </w:r>
          </w:p>
        </w:tc>
      </w:tr>
      <w:tr w:rsidR="006D4C0C" w:rsidRPr="006D4C0C" w14:paraId="7E6C0E9A" w14:textId="77777777" w:rsidTr="00A26156">
        <w:tc>
          <w:tcPr>
            <w:tcW w:w="2070" w:type="dxa"/>
          </w:tcPr>
          <w:p w14:paraId="583D243A" w14:textId="77777777" w:rsidR="00D91554" w:rsidRPr="006D4C0C" w:rsidRDefault="00D91554" w:rsidP="00A26156">
            <w:pPr>
              <w:tabs>
                <w:tab w:val="left" w:pos="0"/>
              </w:tabs>
              <w:spacing w:after="0"/>
              <w:ind w:right="18"/>
              <w:rPr>
                <w:rFonts w:ascii="Calibri" w:eastAsia="Times New Roman" w:hAnsi="Calibri" w:cs="Calibri"/>
                <w:sz w:val="24"/>
                <w:szCs w:val="24"/>
              </w:rPr>
            </w:pPr>
            <w:proofErr w:type="spellStart"/>
            <w:r w:rsidRPr="006D4C0C">
              <w:rPr>
                <w:rFonts w:ascii="Calibri" w:eastAsia="Times New Roman" w:hAnsi="Calibri" w:cs="Calibri"/>
                <w:sz w:val="24"/>
                <w:szCs w:val="24"/>
              </w:rPr>
              <w:t>Secrétaire</w:t>
            </w:r>
            <w:proofErr w:type="spellEnd"/>
            <w:r w:rsidRPr="006D4C0C">
              <w:rPr>
                <w:rFonts w:ascii="Calibri" w:eastAsia="Times New Roman" w:hAnsi="Calibri" w:cs="Calibri"/>
                <w:sz w:val="24"/>
                <w:szCs w:val="24"/>
              </w:rPr>
              <w:t xml:space="preserve"> </w:t>
            </w:r>
          </w:p>
        </w:tc>
        <w:tc>
          <w:tcPr>
            <w:tcW w:w="1890" w:type="dxa"/>
          </w:tcPr>
          <w:p w14:paraId="3CA3B23E" w14:textId="77777777" w:rsidR="00D91554" w:rsidRPr="006D4C0C" w:rsidRDefault="00D91554" w:rsidP="00A26156">
            <w:pPr>
              <w:tabs>
                <w:tab w:val="left" w:pos="0"/>
              </w:tabs>
              <w:spacing w:after="0"/>
              <w:ind w:right="18"/>
              <w:rPr>
                <w:rFonts w:ascii="Calibri" w:eastAsia="Times New Roman" w:hAnsi="Calibri" w:cs="Calibri"/>
                <w:sz w:val="24"/>
                <w:szCs w:val="24"/>
              </w:rPr>
            </w:pPr>
            <w:proofErr w:type="spellStart"/>
            <w:r w:rsidRPr="006D4C0C">
              <w:rPr>
                <w:rFonts w:ascii="Calibri" w:eastAsia="Times New Roman" w:hAnsi="Calibri" w:cs="Calibri"/>
                <w:sz w:val="24"/>
                <w:szCs w:val="24"/>
              </w:rPr>
              <w:t>Réal</w:t>
            </w:r>
            <w:proofErr w:type="spellEnd"/>
            <w:r w:rsidRPr="006D4C0C">
              <w:rPr>
                <w:rFonts w:ascii="Calibri" w:eastAsia="Times New Roman" w:hAnsi="Calibri" w:cs="Calibri"/>
                <w:sz w:val="24"/>
                <w:szCs w:val="24"/>
              </w:rPr>
              <w:t xml:space="preserve"> Leahey</w:t>
            </w:r>
          </w:p>
        </w:tc>
        <w:tc>
          <w:tcPr>
            <w:tcW w:w="6750" w:type="dxa"/>
          </w:tcPr>
          <w:p w14:paraId="6EF9C0F3" w14:textId="77777777" w:rsidR="00D91554" w:rsidRPr="006D4C0C" w:rsidRDefault="00D91554" w:rsidP="00A26156">
            <w:pPr>
              <w:tabs>
                <w:tab w:val="left" w:pos="0"/>
              </w:tabs>
              <w:spacing w:after="0"/>
              <w:ind w:right="18"/>
              <w:rPr>
                <w:rFonts w:ascii="Calibri" w:eastAsia="Times New Roman" w:hAnsi="Calibri" w:cs="Calibri"/>
                <w:sz w:val="24"/>
                <w:szCs w:val="24"/>
                <w:lang w:val="fr-CA"/>
              </w:rPr>
            </w:pPr>
            <w:r w:rsidRPr="006D4C0C">
              <w:rPr>
                <w:rFonts w:ascii="Calibri" w:eastAsia="Times New Roman" w:hAnsi="Calibri" w:cs="Calibri"/>
                <w:sz w:val="24"/>
                <w:szCs w:val="24"/>
                <w:lang w:val="fr-CA"/>
              </w:rPr>
              <w:t xml:space="preserve">82 </w:t>
            </w:r>
            <w:proofErr w:type="spellStart"/>
            <w:r w:rsidRPr="006D4C0C">
              <w:rPr>
                <w:rFonts w:ascii="Calibri" w:eastAsia="Times New Roman" w:hAnsi="Calibri" w:cs="Calibri"/>
                <w:sz w:val="24"/>
                <w:szCs w:val="24"/>
                <w:lang w:val="fr-CA"/>
              </w:rPr>
              <w:t>Somervale</w:t>
            </w:r>
            <w:proofErr w:type="spellEnd"/>
            <w:r w:rsidRPr="006D4C0C">
              <w:rPr>
                <w:rFonts w:ascii="Calibri" w:eastAsia="Times New Roman" w:hAnsi="Calibri" w:cs="Calibri"/>
                <w:sz w:val="24"/>
                <w:szCs w:val="24"/>
                <w:lang w:val="fr-CA"/>
              </w:rPr>
              <w:t xml:space="preserve"> Gardens Pointe-Claire QC H9R 3H5 514 695-2301 - real.leahey@sympatico.ca </w:t>
            </w:r>
          </w:p>
        </w:tc>
      </w:tr>
      <w:tr w:rsidR="006D4C0C" w:rsidRPr="006D4C0C" w14:paraId="40743EF1" w14:textId="77777777" w:rsidTr="00A26156">
        <w:tc>
          <w:tcPr>
            <w:tcW w:w="2070" w:type="dxa"/>
          </w:tcPr>
          <w:p w14:paraId="1279328B" w14:textId="77777777" w:rsidR="00D91554" w:rsidRPr="006D4C0C" w:rsidRDefault="00D91554" w:rsidP="00A26156">
            <w:pPr>
              <w:tabs>
                <w:tab w:val="left" w:pos="0"/>
              </w:tabs>
              <w:spacing w:after="0"/>
              <w:ind w:right="18"/>
              <w:rPr>
                <w:rFonts w:ascii="Calibri" w:eastAsia="Times New Roman" w:hAnsi="Calibri" w:cs="Calibri"/>
                <w:sz w:val="24"/>
                <w:szCs w:val="24"/>
              </w:rPr>
            </w:pPr>
            <w:proofErr w:type="spellStart"/>
            <w:r w:rsidRPr="006D4C0C">
              <w:rPr>
                <w:rFonts w:ascii="Calibri" w:eastAsia="Times New Roman" w:hAnsi="Calibri" w:cs="Calibri"/>
                <w:sz w:val="24"/>
                <w:szCs w:val="24"/>
              </w:rPr>
              <w:t>Trésorier</w:t>
            </w:r>
            <w:proofErr w:type="spellEnd"/>
          </w:p>
        </w:tc>
        <w:tc>
          <w:tcPr>
            <w:tcW w:w="1890" w:type="dxa"/>
          </w:tcPr>
          <w:p w14:paraId="4E94B711"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Ching Jung</w:t>
            </w:r>
          </w:p>
        </w:tc>
        <w:tc>
          <w:tcPr>
            <w:tcW w:w="6750" w:type="dxa"/>
          </w:tcPr>
          <w:p w14:paraId="3A3FE656"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5573 Pinedale Cote St-Luc QC H4V 2X8 514 484-1373 -       irvching@yahoo.com</w:t>
            </w:r>
          </w:p>
        </w:tc>
      </w:tr>
      <w:tr w:rsidR="006D4C0C" w:rsidRPr="006D4C0C" w14:paraId="3CD2C437" w14:textId="77777777" w:rsidTr="00A26156">
        <w:tc>
          <w:tcPr>
            <w:tcW w:w="2070" w:type="dxa"/>
          </w:tcPr>
          <w:p w14:paraId="469F8B40" w14:textId="77777777" w:rsidR="00D91554" w:rsidRPr="006D4C0C" w:rsidRDefault="00D91554" w:rsidP="00A26156">
            <w:pPr>
              <w:tabs>
                <w:tab w:val="left" w:pos="0"/>
              </w:tabs>
              <w:spacing w:after="0"/>
              <w:ind w:right="18"/>
              <w:rPr>
                <w:rFonts w:ascii="Calibri" w:eastAsia="Times New Roman" w:hAnsi="Calibri" w:cs="Calibri"/>
                <w:sz w:val="24"/>
                <w:szCs w:val="24"/>
                <w:lang w:val="fr-CA"/>
              </w:rPr>
            </w:pPr>
            <w:r w:rsidRPr="006D4C0C">
              <w:rPr>
                <w:rFonts w:ascii="Calibri" w:eastAsia="Times New Roman" w:hAnsi="Calibri" w:cs="Calibri"/>
                <w:sz w:val="24"/>
                <w:szCs w:val="24"/>
                <w:lang w:val="fr-CA"/>
              </w:rPr>
              <w:t>Directeur général</w:t>
            </w:r>
          </w:p>
        </w:tc>
        <w:tc>
          <w:tcPr>
            <w:tcW w:w="1890" w:type="dxa"/>
          </w:tcPr>
          <w:p w14:paraId="71ADFF12"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Vacant</w:t>
            </w:r>
          </w:p>
        </w:tc>
        <w:tc>
          <w:tcPr>
            <w:tcW w:w="6750" w:type="dxa"/>
          </w:tcPr>
          <w:p w14:paraId="3B1F5A2A" w14:textId="77777777" w:rsidR="00D91554" w:rsidRPr="006D4C0C" w:rsidRDefault="00D91554" w:rsidP="00A26156">
            <w:pPr>
              <w:tabs>
                <w:tab w:val="left" w:pos="0"/>
              </w:tabs>
              <w:spacing w:after="0"/>
              <w:ind w:right="18"/>
              <w:rPr>
                <w:rFonts w:ascii="Calibri" w:eastAsia="Times New Roman" w:hAnsi="Calibri" w:cs="Calibri"/>
                <w:sz w:val="24"/>
                <w:szCs w:val="24"/>
              </w:rPr>
            </w:pPr>
          </w:p>
        </w:tc>
      </w:tr>
      <w:tr w:rsidR="006D4C0C" w:rsidRPr="006D4C0C" w14:paraId="5E4FD7FD" w14:textId="77777777" w:rsidTr="00A26156">
        <w:tc>
          <w:tcPr>
            <w:tcW w:w="2070" w:type="dxa"/>
          </w:tcPr>
          <w:p w14:paraId="7CBE4C57" w14:textId="77777777" w:rsidR="00D91554" w:rsidRPr="006D4C0C" w:rsidRDefault="00D91554" w:rsidP="00A26156">
            <w:pPr>
              <w:tabs>
                <w:tab w:val="left" w:pos="0"/>
              </w:tabs>
              <w:spacing w:after="0"/>
              <w:ind w:right="18"/>
              <w:rPr>
                <w:rFonts w:ascii="Calibri" w:eastAsia="Times New Roman" w:hAnsi="Calibri" w:cs="Calibri"/>
                <w:sz w:val="24"/>
                <w:szCs w:val="24"/>
              </w:rPr>
            </w:pPr>
            <w:proofErr w:type="spellStart"/>
            <w:r w:rsidRPr="006D4C0C">
              <w:rPr>
                <w:rFonts w:ascii="Calibri" w:eastAsia="Times New Roman" w:hAnsi="Calibri" w:cs="Calibri"/>
                <w:sz w:val="24"/>
                <w:szCs w:val="24"/>
              </w:rPr>
              <w:t>Directeurs</w:t>
            </w:r>
            <w:proofErr w:type="spellEnd"/>
            <w:r w:rsidRPr="006D4C0C">
              <w:rPr>
                <w:rFonts w:ascii="Calibri" w:eastAsia="Times New Roman" w:hAnsi="Calibri" w:cs="Calibri"/>
                <w:sz w:val="24"/>
                <w:szCs w:val="24"/>
              </w:rPr>
              <w:t xml:space="preserve"> </w:t>
            </w:r>
          </w:p>
        </w:tc>
        <w:tc>
          <w:tcPr>
            <w:tcW w:w="1890" w:type="dxa"/>
          </w:tcPr>
          <w:p w14:paraId="2B83A80F" w14:textId="77777777" w:rsidR="00D91554" w:rsidRPr="006D4C0C" w:rsidRDefault="00D91554" w:rsidP="00A26156">
            <w:pPr>
              <w:tabs>
                <w:tab w:val="left" w:pos="0"/>
              </w:tabs>
              <w:spacing w:after="0"/>
              <w:ind w:right="18"/>
              <w:rPr>
                <w:rFonts w:ascii="Calibri" w:eastAsia="Times New Roman" w:hAnsi="Calibri" w:cs="Calibri"/>
                <w:sz w:val="24"/>
                <w:szCs w:val="24"/>
              </w:rPr>
            </w:pPr>
          </w:p>
        </w:tc>
        <w:tc>
          <w:tcPr>
            <w:tcW w:w="6750" w:type="dxa"/>
          </w:tcPr>
          <w:p w14:paraId="74D30410" w14:textId="77777777" w:rsidR="00D91554" w:rsidRPr="006D4C0C" w:rsidRDefault="00D91554" w:rsidP="00A26156">
            <w:pPr>
              <w:tabs>
                <w:tab w:val="left" w:pos="0"/>
              </w:tabs>
              <w:spacing w:after="0"/>
              <w:ind w:right="18"/>
              <w:rPr>
                <w:rFonts w:ascii="Calibri" w:eastAsia="Times New Roman" w:hAnsi="Calibri" w:cs="Calibri"/>
                <w:sz w:val="24"/>
                <w:szCs w:val="24"/>
              </w:rPr>
            </w:pPr>
          </w:p>
        </w:tc>
      </w:tr>
      <w:tr w:rsidR="006D4C0C" w:rsidRPr="006D4C0C" w14:paraId="61558C1A" w14:textId="77777777" w:rsidTr="00A26156">
        <w:tc>
          <w:tcPr>
            <w:tcW w:w="2070" w:type="dxa"/>
          </w:tcPr>
          <w:p w14:paraId="381E009E"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Terre-</w:t>
            </w:r>
            <w:proofErr w:type="spellStart"/>
            <w:r w:rsidRPr="006D4C0C">
              <w:rPr>
                <w:rFonts w:ascii="Calibri" w:eastAsia="Times New Roman" w:hAnsi="Calibri" w:cs="Calibri"/>
                <w:sz w:val="24"/>
                <w:szCs w:val="24"/>
              </w:rPr>
              <w:t>neuve</w:t>
            </w:r>
            <w:proofErr w:type="spellEnd"/>
            <w:r w:rsidRPr="006D4C0C">
              <w:rPr>
                <w:rFonts w:ascii="Calibri" w:eastAsia="Times New Roman" w:hAnsi="Calibri" w:cs="Calibri"/>
                <w:sz w:val="24"/>
                <w:szCs w:val="24"/>
              </w:rPr>
              <w:t xml:space="preserve"> </w:t>
            </w:r>
          </w:p>
          <w:p w14:paraId="720A82F7"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&amp; Labrador</w:t>
            </w:r>
          </w:p>
        </w:tc>
        <w:tc>
          <w:tcPr>
            <w:tcW w:w="1890" w:type="dxa"/>
          </w:tcPr>
          <w:p w14:paraId="184F2835"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Terry Quinn</w:t>
            </w:r>
          </w:p>
        </w:tc>
        <w:tc>
          <w:tcPr>
            <w:tcW w:w="6750" w:type="dxa"/>
          </w:tcPr>
          <w:p w14:paraId="2FC63114"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2 Collingwood Cres. Mt. Pearl NF A1N 5C4 709-745-0082 a.terry.quinn@gmail.com</w:t>
            </w:r>
          </w:p>
        </w:tc>
      </w:tr>
      <w:tr w:rsidR="006D4C0C" w:rsidRPr="006D4C0C" w14:paraId="69F1DAC6" w14:textId="77777777" w:rsidTr="00A26156">
        <w:tc>
          <w:tcPr>
            <w:tcW w:w="2070" w:type="dxa"/>
          </w:tcPr>
          <w:p w14:paraId="29ECB85C"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Nouvelle-</w:t>
            </w:r>
            <w:proofErr w:type="spellStart"/>
            <w:r w:rsidRPr="006D4C0C">
              <w:rPr>
                <w:rFonts w:ascii="Calibri" w:eastAsia="Times New Roman" w:hAnsi="Calibri" w:cs="Calibri"/>
                <w:sz w:val="24"/>
                <w:szCs w:val="24"/>
              </w:rPr>
              <w:t>Écosse</w:t>
            </w:r>
            <w:proofErr w:type="spellEnd"/>
          </w:p>
        </w:tc>
        <w:tc>
          <w:tcPr>
            <w:tcW w:w="1890" w:type="dxa"/>
          </w:tcPr>
          <w:p w14:paraId="79695F02"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Elizabeth Humber</w:t>
            </w:r>
          </w:p>
        </w:tc>
        <w:tc>
          <w:tcPr>
            <w:tcW w:w="6750" w:type="dxa"/>
          </w:tcPr>
          <w:p w14:paraId="5A6EDBC4" w14:textId="77777777" w:rsidR="00D91554" w:rsidRPr="006D4C0C" w:rsidRDefault="00D91554" w:rsidP="00A26156">
            <w:pPr>
              <w:tabs>
                <w:tab w:val="left" w:pos="0"/>
              </w:tabs>
              <w:spacing w:after="0"/>
              <w:ind w:right="18"/>
              <w:rPr>
                <w:rFonts w:ascii="Calibri" w:eastAsia="Times New Roman" w:hAnsi="Calibri" w:cs="Calibri"/>
                <w:sz w:val="24"/>
                <w:szCs w:val="24"/>
                <w:lang w:val="en-CA"/>
              </w:rPr>
            </w:pPr>
            <w:r w:rsidRPr="006D4C0C">
              <w:rPr>
                <w:rFonts w:ascii="Calibri" w:eastAsia="Times New Roman" w:hAnsi="Calibri" w:cs="Calibri"/>
                <w:sz w:val="24"/>
                <w:szCs w:val="24"/>
                <w:lang w:val="en-CA"/>
              </w:rPr>
              <w:t>55 Birch Cove Lane Halifax Nouvelle-</w:t>
            </w:r>
            <w:proofErr w:type="spellStart"/>
            <w:r w:rsidRPr="006D4C0C">
              <w:rPr>
                <w:rFonts w:ascii="Calibri" w:eastAsia="Times New Roman" w:hAnsi="Calibri" w:cs="Calibri"/>
                <w:sz w:val="24"/>
                <w:szCs w:val="24"/>
                <w:lang w:val="en-CA"/>
              </w:rPr>
              <w:t>Écosse</w:t>
            </w:r>
            <w:proofErr w:type="spellEnd"/>
            <w:r w:rsidRPr="006D4C0C">
              <w:rPr>
                <w:rFonts w:ascii="Calibri" w:eastAsia="Times New Roman" w:hAnsi="Calibri" w:cs="Calibri"/>
                <w:sz w:val="24"/>
                <w:szCs w:val="24"/>
                <w:lang w:val="en-CA"/>
              </w:rPr>
              <w:t xml:space="preserve"> B3M 0B8 902-443-8217 - </w:t>
            </w:r>
            <w:bookmarkStart w:id="6" w:name="_Hlk72746506"/>
            <w:r w:rsidR="001213CE" w:rsidRPr="006D4C0C">
              <w:fldChar w:fldCharType="begin"/>
            </w:r>
            <w:r w:rsidR="001213CE" w:rsidRPr="006D4C0C">
              <w:instrText xml:space="preserve"> HYPERLINK "mailto:elizabethhumber@eastlink.ca" </w:instrText>
            </w:r>
            <w:r w:rsidR="001213CE" w:rsidRPr="006D4C0C">
              <w:fldChar w:fldCharType="separate"/>
            </w:r>
            <w:r w:rsidRPr="006D4C0C">
              <w:rPr>
                <w:rStyle w:val="Hyperlink"/>
                <w:rFonts w:ascii="Calibri" w:eastAsia="Times New Roman" w:hAnsi="Calibri" w:cs="Calibri"/>
                <w:color w:val="auto"/>
                <w:sz w:val="24"/>
                <w:szCs w:val="24"/>
                <w:lang w:val="en-CA"/>
              </w:rPr>
              <w:t>elizabethhumber@eastlink.ca</w:t>
            </w:r>
            <w:r w:rsidR="001213CE" w:rsidRPr="006D4C0C">
              <w:rPr>
                <w:rStyle w:val="Hyperlink"/>
                <w:rFonts w:ascii="Calibri" w:eastAsia="Times New Roman" w:hAnsi="Calibri" w:cs="Calibri"/>
                <w:color w:val="auto"/>
                <w:sz w:val="24"/>
                <w:szCs w:val="24"/>
                <w:lang w:val="en-CA"/>
              </w:rPr>
              <w:fldChar w:fldCharType="end"/>
            </w:r>
            <w:bookmarkEnd w:id="6"/>
            <w:r w:rsidRPr="006D4C0C">
              <w:rPr>
                <w:rFonts w:ascii="Calibri" w:eastAsia="Times New Roman" w:hAnsi="Calibri" w:cs="Calibri"/>
                <w:sz w:val="24"/>
                <w:szCs w:val="24"/>
                <w:lang w:val="en-CA"/>
              </w:rPr>
              <w:t xml:space="preserve"> (on your document there was no email address, was this a mistake or is this one still good?)</w:t>
            </w:r>
          </w:p>
        </w:tc>
      </w:tr>
      <w:tr w:rsidR="006D4C0C" w:rsidRPr="006D4C0C" w14:paraId="6E2A3ECC" w14:textId="77777777" w:rsidTr="00A26156">
        <w:tc>
          <w:tcPr>
            <w:tcW w:w="2070" w:type="dxa"/>
          </w:tcPr>
          <w:p w14:paraId="7E62BF55" w14:textId="77777777" w:rsidR="00D91554" w:rsidRPr="006D4C0C" w:rsidRDefault="00D91554" w:rsidP="00A26156">
            <w:pPr>
              <w:tabs>
                <w:tab w:val="left" w:pos="0"/>
              </w:tabs>
              <w:spacing w:after="0"/>
              <w:ind w:right="18"/>
              <w:rPr>
                <w:rFonts w:ascii="Calibri" w:eastAsia="Times New Roman" w:hAnsi="Calibri" w:cs="Calibri"/>
                <w:sz w:val="24"/>
                <w:szCs w:val="24"/>
                <w:lang w:val="en-CA"/>
              </w:rPr>
            </w:pPr>
            <w:bookmarkStart w:id="7" w:name="_Hlk57046373"/>
          </w:p>
        </w:tc>
        <w:tc>
          <w:tcPr>
            <w:tcW w:w="1890" w:type="dxa"/>
          </w:tcPr>
          <w:p w14:paraId="2D53252E" w14:textId="77777777" w:rsidR="00D91554" w:rsidRPr="006D4C0C" w:rsidRDefault="00D91554" w:rsidP="00A26156">
            <w:pPr>
              <w:tabs>
                <w:tab w:val="left" w:pos="0"/>
              </w:tabs>
              <w:spacing w:after="0"/>
              <w:ind w:right="18"/>
              <w:rPr>
                <w:rFonts w:ascii="Calibri" w:eastAsia="Times New Roman" w:hAnsi="Calibri" w:cs="Calibri"/>
                <w:sz w:val="24"/>
                <w:szCs w:val="24"/>
                <w:lang w:val="en-CA"/>
              </w:rPr>
            </w:pPr>
          </w:p>
        </w:tc>
        <w:tc>
          <w:tcPr>
            <w:tcW w:w="6750" w:type="dxa"/>
          </w:tcPr>
          <w:p w14:paraId="69C60E94" w14:textId="77777777" w:rsidR="00D91554" w:rsidRPr="006D4C0C" w:rsidRDefault="00D91554" w:rsidP="00A26156">
            <w:pPr>
              <w:tabs>
                <w:tab w:val="left" w:pos="0"/>
              </w:tabs>
              <w:spacing w:after="0"/>
              <w:ind w:right="18"/>
              <w:rPr>
                <w:rFonts w:ascii="Calibri" w:eastAsia="Times New Roman" w:hAnsi="Calibri" w:cs="Calibri"/>
                <w:sz w:val="24"/>
                <w:szCs w:val="24"/>
                <w:lang w:val="en-CA"/>
              </w:rPr>
            </w:pPr>
          </w:p>
        </w:tc>
      </w:tr>
      <w:bookmarkEnd w:id="7"/>
      <w:tr w:rsidR="006D4C0C" w:rsidRPr="006D4C0C" w14:paraId="253E762C" w14:textId="77777777" w:rsidTr="00A26156">
        <w:tc>
          <w:tcPr>
            <w:tcW w:w="2070" w:type="dxa"/>
          </w:tcPr>
          <w:p w14:paraId="65B7FBB0"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Québec</w:t>
            </w:r>
          </w:p>
        </w:tc>
        <w:tc>
          <w:tcPr>
            <w:tcW w:w="1890" w:type="dxa"/>
          </w:tcPr>
          <w:p w14:paraId="5E3F7836"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 xml:space="preserve">Roger </w:t>
            </w:r>
            <w:proofErr w:type="gramStart"/>
            <w:r w:rsidRPr="006D4C0C">
              <w:rPr>
                <w:rFonts w:ascii="Calibri" w:eastAsia="Times New Roman" w:hAnsi="Calibri" w:cs="Calibri"/>
                <w:sz w:val="24"/>
                <w:szCs w:val="24"/>
              </w:rPr>
              <w:t>Michel</w:t>
            </w:r>
            <w:proofErr w:type="gramEnd"/>
          </w:p>
          <w:p w14:paraId="43F39153" w14:textId="77777777" w:rsidR="00D91554" w:rsidRPr="006D4C0C" w:rsidRDefault="00D91554" w:rsidP="00A26156">
            <w:pPr>
              <w:tabs>
                <w:tab w:val="left" w:pos="0"/>
              </w:tabs>
              <w:spacing w:after="0"/>
              <w:ind w:right="18"/>
              <w:rPr>
                <w:rFonts w:ascii="Calibri" w:eastAsia="Times New Roman" w:hAnsi="Calibri" w:cs="Calibri"/>
                <w:sz w:val="24"/>
                <w:szCs w:val="24"/>
              </w:rPr>
            </w:pPr>
          </w:p>
          <w:p w14:paraId="721AF198"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Bernard Fafard</w:t>
            </w:r>
          </w:p>
          <w:p w14:paraId="0EB34943" w14:textId="77777777" w:rsidR="00D91554" w:rsidRPr="006D4C0C" w:rsidRDefault="00D91554" w:rsidP="00A26156">
            <w:pPr>
              <w:tabs>
                <w:tab w:val="left" w:pos="0"/>
              </w:tabs>
              <w:spacing w:after="0"/>
              <w:ind w:right="18"/>
              <w:rPr>
                <w:rFonts w:ascii="Calibri" w:eastAsia="Times New Roman" w:hAnsi="Calibri" w:cs="Calibri"/>
                <w:sz w:val="24"/>
                <w:szCs w:val="24"/>
              </w:rPr>
            </w:pPr>
          </w:p>
          <w:p w14:paraId="0F0E3854"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Ghislain Hudon</w:t>
            </w:r>
          </w:p>
          <w:p w14:paraId="2F93AFB4" w14:textId="77777777" w:rsidR="00D91554" w:rsidRPr="006D4C0C" w:rsidRDefault="00D91554" w:rsidP="00A26156">
            <w:pPr>
              <w:tabs>
                <w:tab w:val="left" w:pos="0"/>
              </w:tabs>
              <w:spacing w:after="0"/>
              <w:ind w:right="18"/>
              <w:rPr>
                <w:rFonts w:ascii="Calibri" w:eastAsia="Times New Roman" w:hAnsi="Calibri" w:cs="Calibri"/>
                <w:sz w:val="24"/>
                <w:szCs w:val="24"/>
              </w:rPr>
            </w:pPr>
          </w:p>
          <w:p w14:paraId="4FC86747" w14:textId="77777777" w:rsidR="00D91554" w:rsidRPr="006D4C0C" w:rsidRDefault="00D91554" w:rsidP="00A26156">
            <w:pPr>
              <w:tabs>
                <w:tab w:val="left" w:pos="0"/>
              </w:tabs>
              <w:spacing w:after="0"/>
              <w:ind w:right="18"/>
              <w:rPr>
                <w:rFonts w:ascii="Calibri" w:eastAsia="Times New Roman" w:hAnsi="Calibri" w:cs="Calibri"/>
                <w:sz w:val="24"/>
                <w:szCs w:val="24"/>
              </w:rPr>
            </w:pPr>
          </w:p>
        </w:tc>
        <w:tc>
          <w:tcPr>
            <w:tcW w:w="6750" w:type="dxa"/>
          </w:tcPr>
          <w:p w14:paraId="562EF54B" w14:textId="77777777" w:rsidR="00D91554" w:rsidRPr="006D4C0C" w:rsidRDefault="00D91554" w:rsidP="00A26156">
            <w:pPr>
              <w:tabs>
                <w:tab w:val="left" w:pos="0"/>
              </w:tabs>
              <w:spacing w:after="0"/>
              <w:ind w:right="18"/>
              <w:rPr>
                <w:rFonts w:ascii="Calibri" w:eastAsia="Times New Roman" w:hAnsi="Calibri" w:cs="Calibri"/>
                <w:sz w:val="24"/>
                <w:szCs w:val="24"/>
                <w:lang w:val="fr-CA"/>
              </w:rPr>
            </w:pPr>
            <w:r w:rsidRPr="006D4C0C">
              <w:rPr>
                <w:rFonts w:ascii="Calibri" w:eastAsia="Times New Roman" w:hAnsi="Calibri" w:cs="Calibri"/>
                <w:sz w:val="24"/>
                <w:szCs w:val="24"/>
                <w:lang w:val="fr-CA"/>
              </w:rPr>
              <w:lastRenderedPageBreak/>
              <w:t xml:space="preserve">T414-343 B, Boul. Clairevue Est, Saint-Bruno-de-Montarville, QC J3V 0B1 – 514 926-4774 -   </w:t>
            </w:r>
            <w:hyperlink r:id="rId24" w:history="1">
              <w:r w:rsidRPr="006D4C0C">
                <w:rPr>
                  <w:rStyle w:val="Hyperlink"/>
                  <w:rFonts w:ascii="Calibri" w:eastAsia="Times New Roman" w:hAnsi="Calibri" w:cs="Calibri"/>
                  <w:color w:val="auto"/>
                  <w:sz w:val="24"/>
                  <w:szCs w:val="24"/>
                  <w:lang w:val="fr-CA"/>
                </w:rPr>
                <w:t>rogermichel@videotron.ca</w:t>
              </w:r>
            </w:hyperlink>
          </w:p>
          <w:p w14:paraId="62852AAA" w14:textId="77777777" w:rsidR="00D91554" w:rsidRPr="006D4C0C" w:rsidRDefault="00D91554" w:rsidP="00A26156">
            <w:pPr>
              <w:tabs>
                <w:tab w:val="left" w:pos="0"/>
              </w:tabs>
              <w:spacing w:after="0"/>
              <w:ind w:right="18"/>
              <w:rPr>
                <w:rFonts w:ascii="Calibri" w:eastAsia="Times New Roman" w:hAnsi="Calibri" w:cs="Calibri"/>
                <w:sz w:val="24"/>
                <w:szCs w:val="24"/>
                <w:lang w:val="fr-CA"/>
              </w:rPr>
            </w:pPr>
            <w:r w:rsidRPr="006D4C0C">
              <w:rPr>
                <w:rFonts w:ascii="Calibri" w:eastAsia="Times New Roman" w:hAnsi="Calibri" w:cs="Calibri"/>
                <w:sz w:val="24"/>
                <w:szCs w:val="24"/>
                <w:lang w:val="fr-CA"/>
              </w:rPr>
              <w:t xml:space="preserve">1103-201 chemin du golf Montréal QC H3E 1Z4 </w:t>
            </w:r>
          </w:p>
          <w:p w14:paraId="29C2B598" w14:textId="77777777" w:rsidR="00D91554" w:rsidRPr="006D4C0C" w:rsidRDefault="00D91554" w:rsidP="00A26156">
            <w:pPr>
              <w:tabs>
                <w:tab w:val="left" w:pos="0"/>
              </w:tabs>
              <w:spacing w:after="0"/>
              <w:ind w:right="18"/>
              <w:rPr>
                <w:rFonts w:ascii="Calibri" w:eastAsia="Times New Roman" w:hAnsi="Calibri" w:cs="Calibri"/>
                <w:sz w:val="24"/>
                <w:szCs w:val="24"/>
                <w:lang w:val="fr-CA"/>
              </w:rPr>
            </w:pPr>
            <w:r w:rsidRPr="006D4C0C">
              <w:rPr>
                <w:rFonts w:ascii="Calibri" w:eastAsia="Times New Roman" w:hAnsi="Calibri" w:cs="Calibri"/>
                <w:sz w:val="24"/>
                <w:szCs w:val="24"/>
                <w:lang w:val="fr-CA"/>
              </w:rPr>
              <w:t xml:space="preserve">514 928-4367 - bernardfafard@videotron.ca </w:t>
            </w:r>
          </w:p>
          <w:p w14:paraId="2DBD4908" w14:textId="77777777" w:rsidR="00D91554" w:rsidRPr="006D4C0C" w:rsidRDefault="00D91554" w:rsidP="00A26156">
            <w:pPr>
              <w:tabs>
                <w:tab w:val="left" w:pos="0"/>
              </w:tabs>
              <w:spacing w:after="0"/>
              <w:ind w:right="18"/>
              <w:rPr>
                <w:rFonts w:ascii="Calibri" w:eastAsia="Times New Roman" w:hAnsi="Calibri" w:cs="Calibri"/>
                <w:sz w:val="24"/>
                <w:szCs w:val="24"/>
                <w:lang w:val="fr-CA"/>
              </w:rPr>
            </w:pPr>
            <w:r w:rsidRPr="006D4C0C">
              <w:rPr>
                <w:rFonts w:ascii="Calibri" w:eastAsia="Times New Roman" w:hAnsi="Calibri" w:cs="Calibri"/>
                <w:sz w:val="24"/>
                <w:szCs w:val="24"/>
                <w:lang w:val="fr-CA"/>
              </w:rPr>
              <w:t>1178 de Dieppe Boucherville QC J4B 7Z3</w:t>
            </w:r>
          </w:p>
          <w:p w14:paraId="51A79651"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lang w:val="fr-CA"/>
              </w:rPr>
              <w:lastRenderedPageBreak/>
              <w:t xml:space="preserve"> </w:t>
            </w:r>
            <w:r w:rsidRPr="006D4C0C">
              <w:rPr>
                <w:rFonts w:ascii="Calibri" w:eastAsia="Times New Roman" w:hAnsi="Calibri" w:cs="Calibri"/>
                <w:sz w:val="24"/>
                <w:szCs w:val="24"/>
              </w:rPr>
              <w:t xml:space="preserve">450 641-1523 </w:t>
            </w:r>
            <w:proofErr w:type="gramStart"/>
            <w:r w:rsidRPr="006D4C0C">
              <w:rPr>
                <w:rFonts w:ascii="Calibri" w:eastAsia="Times New Roman" w:hAnsi="Calibri" w:cs="Calibri"/>
                <w:sz w:val="24"/>
                <w:szCs w:val="24"/>
              </w:rPr>
              <w:t>-  hudon.ghislain@gmail.com</w:t>
            </w:r>
            <w:proofErr w:type="gramEnd"/>
          </w:p>
        </w:tc>
      </w:tr>
      <w:tr w:rsidR="006D4C0C" w:rsidRPr="006D4C0C" w14:paraId="45F05737" w14:textId="77777777" w:rsidTr="00A26156">
        <w:tc>
          <w:tcPr>
            <w:tcW w:w="2070" w:type="dxa"/>
          </w:tcPr>
          <w:p w14:paraId="68483A2B"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lastRenderedPageBreak/>
              <w:t>Ontario</w:t>
            </w:r>
          </w:p>
        </w:tc>
        <w:tc>
          <w:tcPr>
            <w:tcW w:w="1890" w:type="dxa"/>
          </w:tcPr>
          <w:p w14:paraId="35EC68B3"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Anne Warne</w:t>
            </w:r>
          </w:p>
          <w:p w14:paraId="49797624"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 xml:space="preserve">                          </w:t>
            </w:r>
            <w:r w:rsidRPr="006D4C0C">
              <w:rPr>
                <w:rFonts w:ascii="Calibri" w:eastAsia="Times New Roman" w:hAnsi="Calibri" w:cs="Calibri"/>
                <w:sz w:val="24"/>
                <w:szCs w:val="24"/>
              </w:rPr>
              <w:tab/>
              <w:t xml:space="preserve"> Brian Massier</w:t>
            </w:r>
          </w:p>
        </w:tc>
        <w:tc>
          <w:tcPr>
            <w:tcW w:w="6750" w:type="dxa"/>
          </w:tcPr>
          <w:p w14:paraId="53B6181F"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 xml:space="preserve">52 </w:t>
            </w:r>
            <w:proofErr w:type="spellStart"/>
            <w:r w:rsidRPr="006D4C0C">
              <w:rPr>
                <w:rFonts w:ascii="Calibri" w:eastAsia="Times New Roman" w:hAnsi="Calibri" w:cs="Calibri"/>
                <w:sz w:val="24"/>
                <w:szCs w:val="24"/>
              </w:rPr>
              <w:t>Grovetree</w:t>
            </w:r>
            <w:proofErr w:type="spellEnd"/>
            <w:r w:rsidRPr="006D4C0C">
              <w:rPr>
                <w:rFonts w:ascii="Calibri" w:eastAsia="Times New Roman" w:hAnsi="Calibri" w:cs="Calibri"/>
                <w:sz w:val="24"/>
                <w:szCs w:val="24"/>
              </w:rPr>
              <w:t xml:space="preserve"> Trail Hamilton ON L9B 0B9 905 679-7026 -  </w:t>
            </w:r>
            <w:hyperlink r:id="rId25" w:history="1">
              <w:r w:rsidRPr="006D4C0C">
                <w:rPr>
                  <w:rStyle w:val="Hyperlink"/>
                  <w:rFonts w:ascii="Calibri" w:eastAsia="Times New Roman" w:hAnsi="Calibri" w:cs="Calibri"/>
                  <w:color w:val="auto"/>
                  <w:sz w:val="24"/>
                  <w:szCs w:val="24"/>
                </w:rPr>
                <w:t>anne.warne@mac.com</w:t>
              </w:r>
            </w:hyperlink>
          </w:p>
          <w:p w14:paraId="0BC83D53" w14:textId="77777777" w:rsidR="00D91554" w:rsidRPr="006D4C0C" w:rsidRDefault="00D91554" w:rsidP="00A26156">
            <w:pPr>
              <w:tabs>
                <w:tab w:val="left" w:pos="1800"/>
              </w:tabs>
              <w:autoSpaceDE w:val="0"/>
              <w:autoSpaceDN w:val="0"/>
              <w:adjustRightInd w:val="0"/>
              <w:spacing w:after="0" w:line="240" w:lineRule="auto"/>
              <w:ind w:left="1800" w:hanging="1800"/>
              <w:rPr>
                <w:rFonts w:ascii="Calibri" w:hAnsi="Calibri" w:cs="Calibri"/>
                <w:sz w:val="24"/>
                <w:szCs w:val="24"/>
                <w:lang w:val="en-CA"/>
              </w:rPr>
            </w:pPr>
            <w:r w:rsidRPr="006D4C0C">
              <w:rPr>
                <w:rFonts w:ascii="Calibri" w:hAnsi="Calibri" w:cs="Calibri"/>
                <w:sz w:val="24"/>
                <w:szCs w:val="24"/>
                <w:lang w:val="en-CA"/>
              </w:rPr>
              <w:t xml:space="preserve">105 </w:t>
            </w:r>
            <w:proofErr w:type="spellStart"/>
            <w:r w:rsidRPr="006D4C0C">
              <w:rPr>
                <w:rFonts w:ascii="Calibri" w:hAnsi="Calibri" w:cs="Calibri"/>
                <w:sz w:val="24"/>
                <w:szCs w:val="24"/>
                <w:lang w:val="en-CA"/>
              </w:rPr>
              <w:t>Kells</w:t>
            </w:r>
            <w:proofErr w:type="spellEnd"/>
            <w:r w:rsidRPr="006D4C0C">
              <w:rPr>
                <w:rFonts w:ascii="Calibri" w:hAnsi="Calibri" w:cs="Calibri"/>
                <w:sz w:val="24"/>
                <w:szCs w:val="24"/>
                <w:lang w:val="en-CA"/>
              </w:rPr>
              <w:t xml:space="preserve"> Lane, </w:t>
            </w:r>
            <w:proofErr w:type="spellStart"/>
            <w:r w:rsidRPr="006D4C0C">
              <w:rPr>
                <w:rFonts w:ascii="Calibri" w:hAnsi="Calibri" w:cs="Calibri"/>
                <w:sz w:val="24"/>
                <w:szCs w:val="24"/>
                <w:lang w:val="en-CA"/>
              </w:rPr>
              <w:t>Freelton</w:t>
            </w:r>
            <w:proofErr w:type="spellEnd"/>
            <w:r w:rsidRPr="006D4C0C">
              <w:rPr>
                <w:rFonts w:ascii="Calibri" w:hAnsi="Calibri" w:cs="Calibri"/>
                <w:sz w:val="24"/>
                <w:szCs w:val="24"/>
                <w:lang w:val="en-CA"/>
              </w:rPr>
              <w:t>, Ontario L8B 1A5 289-442-4215</w:t>
            </w:r>
          </w:p>
          <w:p w14:paraId="1BE54763" w14:textId="77777777" w:rsidR="00D91554" w:rsidRPr="006D4C0C" w:rsidRDefault="00D91554" w:rsidP="00A26156">
            <w:pPr>
              <w:tabs>
                <w:tab w:val="left" w:pos="1800"/>
              </w:tabs>
              <w:autoSpaceDE w:val="0"/>
              <w:autoSpaceDN w:val="0"/>
              <w:adjustRightInd w:val="0"/>
              <w:spacing w:after="0" w:line="240" w:lineRule="auto"/>
              <w:ind w:left="1800" w:hanging="1800"/>
              <w:rPr>
                <w:rFonts w:ascii="Calibri" w:eastAsia="Times New Roman" w:hAnsi="Calibri" w:cs="Calibri"/>
                <w:sz w:val="24"/>
                <w:szCs w:val="24"/>
              </w:rPr>
            </w:pPr>
            <w:r w:rsidRPr="006D4C0C">
              <w:rPr>
                <w:rFonts w:ascii="Calibri" w:hAnsi="Calibri" w:cs="Calibri"/>
                <w:sz w:val="24"/>
                <w:szCs w:val="24"/>
                <w:lang w:val="en-CA"/>
              </w:rPr>
              <w:t xml:space="preserve"> Brian massier7@gmail.com</w:t>
            </w:r>
          </w:p>
        </w:tc>
      </w:tr>
      <w:tr w:rsidR="006D4C0C" w:rsidRPr="006D4C0C" w14:paraId="200E86EE" w14:textId="77777777" w:rsidTr="00A26156">
        <w:tc>
          <w:tcPr>
            <w:tcW w:w="2070" w:type="dxa"/>
          </w:tcPr>
          <w:p w14:paraId="304E9FF0"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Man. &amp; Sask.</w:t>
            </w:r>
          </w:p>
          <w:p w14:paraId="535A948D" w14:textId="77777777" w:rsidR="00D91554" w:rsidRPr="006D4C0C" w:rsidRDefault="00D91554" w:rsidP="00A26156">
            <w:pPr>
              <w:tabs>
                <w:tab w:val="left" w:pos="0"/>
              </w:tabs>
              <w:spacing w:after="0"/>
              <w:ind w:right="18"/>
              <w:rPr>
                <w:rFonts w:ascii="Calibri" w:eastAsia="Times New Roman" w:hAnsi="Calibri" w:cs="Calibri"/>
                <w:sz w:val="24"/>
                <w:szCs w:val="24"/>
              </w:rPr>
            </w:pPr>
          </w:p>
          <w:p w14:paraId="5501C14F" w14:textId="77777777" w:rsidR="00D91554" w:rsidRPr="006D4C0C" w:rsidRDefault="00D91554" w:rsidP="00A26156">
            <w:pPr>
              <w:tabs>
                <w:tab w:val="left" w:pos="0"/>
              </w:tabs>
              <w:spacing w:after="0"/>
              <w:ind w:right="18"/>
              <w:rPr>
                <w:rFonts w:ascii="Calibri" w:eastAsia="Times New Roman" w:hAnsi="Calibri" w:cs="Calibri"/>
                <w:sz w:val="24"/>
                <w:szCs w:val="24"/>
              </w:rPr>
            </w:pPr>
          </w:p>
          <w:p w14:paraId="3F61D69B" w14:textId="77777777" w:rsidR="00D91554" w:rsidRPr="006D4C0C" w:rsidRDefault="00D91554" w:rsidP="00A26156">
            <w:pPr>
              <w:tabs>
                <w:tab w:val="left" w:pos="0"/>
              </w:tabs>
              <w:spacing w:after="0"/>
              <w:ind w:right="18"/>
              <w:rPr>
                <w:rFonts w:ascii="Calibri" w:eastAsia="Times New Roman" w:hAnsi="Calibri" w:cs="Calibri"/>
                <w:sz w:val="24"/>
                <w:szCs w:val="24"/>
              </w:rPr>
            </w:pPr>
          </w:p>
          <w:p w14:paraId="2772C928" w14:textId="77777777" w:rsidR="00D91554" w:rsidRPr="006D4C0C" w:rsidRDefault="00D91554" w:rsidP="00A26156">
            <w:pPr>
              <w:tabs>
                <w:tab w:val="left" w:pos="0"/>
              </w:tabs>
              <w:spacing w:after="0"/>
              <w:ind w:right="18"/>
              <w:rPr>
                <w:rFonts w:ascii="Calibri" w:eastAsia="Times New Roman" w:hAnsi="Calibri" w:cs="Calibri"/>
                <w:sz w:val="24"/>
                <w:szCs w:val="24"/>
                <w:lang w:val="en-CA"/>
              </w:rPr>
            </w:pPr>
            <w:r w:rsidRPr="006D4C0C">
              <w:rPr>
                <w:rFonts w:ascii="Calibri" w:eastAsia="Times New Roman" w:hAnsi="Calibri" w:cs="Calibri"/>
                <w:sz w:val="24"/>
                <w:szCs w:val="24"/>
                <w:lang w:val="en-CA"/>
              </w:rPr>
              <w:t>Alberta &amp; T.N.-O.</w:t>
            </w:r>
          </w:p>
          <w:p w14:paraId="799BDCFE" w14:textId="77777777" w:rsidR="00D91554" w:rsidRPr="006D4C0C" w:rsidRDefault="00D91554" w:rsidP="00A26156">
            <w:pPr>
              <w:tabs>
                <w:tab w:val="left" w:pos="0"/>
              </w:tabs>
              <w:spacing w:after="0"/>
              <w:ind w:right="18"/>
              <w:rPr>
                <w:rFonts w:ascii="Calibri" w:eastAsia="Times New Roman" w:hAnsi="Calibri" w:cs="Calibri"/>
                <w:sz w:val="24"/>
                <w:szCs w:val="24"/>
                <w:lang w:val="en-CA"/>
              </w:rPr>
            </w:pPr>
          </w:p>
          <w:p w14:paraId="6B79F7D4" w14:textId="77777777" w:rsidR="00D91554" w:rsidRPr="006D4C0C" w:rsidRDefault="00D91554" w:rsidP="00A26156">
            <w:pPr>
              <w:tabs>
                <w:tab w:val="left" w:pos="0"/>
              </w:tabs>
              <w:spacing w:after="0"/>
              <w:ind w:right="18"/>
              <w:rPr>
                <w:rFonts w:ascii="Calibri" w:eastAsia="Times New Roman" w:hAnsi="Calibri" w:cs="Calibri"/>
                <w:sz w:val="24"/>
                <w:szCs w:val="24"/>
                <w:lang w:val="en-CA"/>
              </w:rPr>
            </w:pPr>
          </w:p>
          <w:p w14:paraId="41256E16" w14:textId="77777777" w:rsidR="00D91554" w:rsidRPr="006D4C0C" w:rsidRDefault="00D91554" w:rsidP="00A26156">
            <w:pPr>
              <w:tabs>
                <w:tab w:val="left" w:pos="0"/>
              </w:tabs>
              <w:spacing w:after="0"/>
              <w:ind w:right="18"/>
              <w:rPr>
                <w:rFonts w:ascii="Calibri" w:eastAsia="Times New Roman" w:hAnsi="Calibri" w:cs="Calibri"/>
                <w:sz w:val="24"/>
                <w:szCs w:val="24"/>
                <w:lang w:val="en-CA"/>
              </w:rPr>
            </w:pPr>
          </w:p>
        </w:tc>
        <w:tc>
          <w:tcPr>
            <w:tcW w:w="1890" w:type="dxa"/>
          </w:tcPr>
          <w:p w14:paraId="53FD1563"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Bettie Johnson</w:t>
            </w:r>
          </w:p>
          <w:p w14:paraId="2F2A572D" w14:textId="77777777" w:rsidR="00D91554" w:rsidRPr="006D4C0C" w:rsidRDefault="00D91554" w:rsidP="00A26156">
            <w:pPr>
              <w:tabs>
                <w:tab w:val="left" w:pos="0"/>
              </w:tabs>
              <w:spacing w:after="0"/>
              <w:ind w:right="18"/>
              <w:rPr>
                <w:rFonts w:ascii="Calibri" w:eastAsia="Times New Roman" w:hAnsi="Calibri" w:cs="Calibri"/>
                <w:sz w:val="24"/>
                <w:szCs w:val="24"/>
              </w:rPr>
            </w:pPr>
          </w:p>
          <w:p w14:paraId="065F1585"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Malvin Valentini</w:t>
            </w:r>
          </w:p>
          <w:p w14:paraId="08C93D53" w14:textId="77777777" w:rsidR="00D91554" w:rsidRPr="006D4C0C" w:rsidRDefault="00D91554" w:rsidP="00A26156">
            <w:pPr>
              <w:tabs>
                <w:tab w:val="left" w:pos="0"/>
              </w:tabs>
              <w:spacing w:after="0"/>
              <w:ind w:right="18"/>
              <w:rPr>
                <w:rFonts w:ascii="Calibri" w:eastAsia="Times New Roman" w:hAnsi="Calibri" w:cs="Calibri"/>
                <w:sz w:val="24"/>
                <w:szCs w:val="24"/>
              </w:rPr>
            </w:pPr>
          </w:p>
          <w:p w14:paraId="2B4260DC" w14:textId="77777777" w:rsidR="00D91554" w:rsidRPr="006D4C0C" w:rsidRDefault="00D91554" w:rsidP="00A26156">
            <w:pPr>
              <w:tabs>
                <w:tab w:val="left" w:pos="0"/>
              </w:tabs>
              <w:spacing w:after="0"/>
              <w:ind w:right="18"/>
              <w:rPr>
                <w:rFonts w:ascii="Calibri" w:hAnsi="Calibri" w:cs="Calibri"/>
                <w:sz w:val="24"/>
                <w:szCs w:val="24"/>
                <w:lang w:val="en-CA"/>
              </w:rPr>
            </w:pPr>
            <w:r w:rsidRPr="006D4C0C">
              <w:rPr>
                <w:rFonts w:ascii="Calibri" w:hAnsi="Calibri" w:cs="Calibri"/>
                <w:sz w:val="24"/>
                <w:szCs w:val="24"/>
                <w:lang w:val="en-CA"/>
              </w:rPr>
              <w:t>Milt Lanes</w:t>
            </w:r>
          </w:p>
          <w:p w14:paraId="2C8AAB3E"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hAnsi="Calibri" w:cs="Calibri"/>
                <w:sz w:val="24"/>
                <w:szCs w:val="24"/>
                <w:lang w:val="en-CA"/>
              </w:rPr>
              <w:t>Robert Thompson</w:t>
            </w:r>
          </w:p>
          <w:p w14:paraId="5ED842C3" w14:textId="77777777" w:rsidR="00D91554" w:rsidRPr="006D4C0C" w:rsidRDefault="00D91554" w:rsidP="00A26156">
            <w:pPr>
              <w:tabs>
                <w:tab w:val="left" w:pos="0"/>
              </w:tabs>
              <w:spacing w:after="0"/>
              <w:ind w:right="18"/>
              <w:rPr>
                <w:rFonts w:ascii="Calibri" w:eastAsia="Times New Roman" w:hAnsi="Calibri" w:cs="Calibri"/>
                <w:sz w:val="24"/>
                <w:szCs w:val="24"/>
              </w:rPr>
            </w:pPr>
          </w:p>
        </w:tc>
        <w:tc>
          <w:tcPr>
            <w:tcW w:w="6750" w:type="dxa"/>
          </w:tcPr>
          <w:p w14:paraId="2986197E"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 xml:space="preserve">10 Sandham Crescent Winnipeg MB R3R 1M7 204 797-8761 - bettiejohnston@gmail.com </w:t>
            </w:r>
          </w:p>
          <w:p w14:paraId="188CCAC5"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 xml:space="preserve">2947 Neff St. Regina SK S4V 1W7 306 789-2833 -  </w:t>
            </w:r>
            <w:hyperlink r:id="rId26" w:history="1">
              <w:r w:rsidRPr="006D4C0C">
                <w:rPr>
                  <w:rStyle w:val="Hyperlink"/>
                  <w:rFonts w:ascii="Calibri" w:eastAsia="Times New Roman" w:hAnsi="Calibri" w:cs="Calibri"/>
                  <w:color w:val="auto"/>
                  <w:sz w:val="24"/>
                  <w:szCs w:val="24"/>
                </w:rPr>
                <w:t>valentini@accesscomm.ca</w:t>
              </w:r>
            </w:hyperlink>
          </w:p>
          <w:p w14:paraId="6C4BB2CB" w14:textId="77777777" w:rsidR="00D91554" w:rsidRPr="006D4C0C" w:rsidRDefault="00D91554" w:rsidP="00A26156">
            <w:pPr>
              <w:tabs>
                <w:tab w:val="left" w:pos="1800"/>
              </w:tabs>
              <w:autoSpaceDE w:val="0"/>
              <w:autoSpaceDN w:val="0"/>
              <w:adjustRightInd w:val="0"/>
              <w:spacing w:after="0" w:line="240" w:lineRule="auto"/>
              <w:ind w:left="1800" w:hanging="1800"/>
              <w:rPr>
                <w:rStyle w:val="Hyperlink"/>
                <w:rFonts w:ascii="Calibri" w:hAnsi="Calibri" w:cs="Calibri"/>
                <w:color w:val="auto"/>
                <w:spacing w:val="3"/>
                <w:sz w:val="24"/>
                <w:szCs w:val="24"/>
                <w:shd w:val="clear" w:color="auto" w:fill="FFFFFF"/>
              </w:rPr>
            </w:pPr>
            <w:r w:rsidRPr="006D4C0C">
              <w:rPr>
                <w:rFonts w:ascii="Calibri" w:hAnsi="Calibri" w:cs="Calibri"/>
                <w:sz w:val="24"/>
                <w:szCs w:val="24"/>
                <w:lang w:val="en-CA"/>
              </w:rPr>
              <w:t xml:space="preserve">#2 - 55 Clarkdale Drive Sherwood Park AB T8H 2J1 403 467-4789 </w:t>
            </w:r>
            <w:hyperlink r:id="rId27" w:history="1">
              <w:r w:rsidRPr="006D4C0C">
                <w:rPr>
                  <w:rStyle w:val="Hyperlink"/>
                  <w:rFonts w:ascii="Calibri" w:hAnsi="Calibri" w:cs="Calibri"/>
                  <w:color w:val="auto"/>
                  <w:spacing w:val="3"/>
                  <w:sz w:val="24"/>
                  <w:szCs w:val="24"/>
                  <w:shd w:val="clear" w:color="auto" w:fill="FFFFFF"/>
                </w:rPr>
                <w:t>miltg4@gmail.com</w:t>
              </w:r>
            </w:hyperlink>
          </w:p>
          <w:p w14:paraId="2F16FDAC" w14:textId="77777777" w:rsidR="00D91554" w:rsidRPr="006D4C0C" w:rsidRDefault="00D91554" w:rsidP="00A26156">
            <w:pPr>
              <w:tabs>
                <w:tab w:val="left" w:pos="1800"/>
              </w:tabs>
              <w:autoSpaceDE w:val="0"/>
              <w:autoSpaceDN w:val="0"/>
              <w:adjustRightInd w:val="0"/>
              <w:spacing w:after="0" w:line="240" w:lineRule="auto"/>
              <w:ind w:left="1800" w:hanging="1800"/>
              <w:rPr>
                <w:rFonts w:ascii="Calibri" w:hAnsi="Calibri" w:cs="Calibri"/>
                <w:sz w:val="24"/>
                <w:szCs w:val="24"/>
                <w:lang w:val="en-CA"/>
              </w:rPr>
            </w:pPr>
            <w:r w:rsidRPr="006D4C0C">
              <w:rPr>
                <w:rFonts w:ascii="Calibri" w:hAnsi="Calibri" w:cs="Calibri"/>
                <w:sz w:val="24"/>
                <w:szCs w:val="24"/>
                <w:lang w:val="en-CA"/>
              </w:rPr>
              <w:t xml:space="preserve">8332 </w:t>
            </w:r>
            <w:proofErr w:type="spellStart"/>
            <w:r w:rsidRPr="006D4C0C">
              <w:rPr>
                <w:rFonts w:ascii="Calibri" w:hAnsi="Calibri" w:cs="Calibri"/>
                <w:sz w:val="24"/>
                <w:szCs w:val="24"/>
                <w:lang w:val="en-CA"/>
              </w:rPr>
              <w:t>Silverspring</w:t>
            </w:r>
            <w:proofErr w:type="spellEnd"/>
            <w:r w:rsidRPr="006D4C0C">
              <w:rPr>
                <w:rFonts w:ascii="Calibri" w:hAnsi="Calibri" w:cs="Calibri"/>
                <w:sz w:val="24"/>
                <w:szCs w:val="24"/>
                <w:lang w:val="en-CA"/>
              </w:rPr>
              <w:t xml:space="preserve"> Road NW Calgary AB T3B 4J6 403 286-5039 darbob@telus.net </w:t>
            </w:r>
          </w:p>
        </w:tc>
      </w:tr>
      <w:tr w:rsidR="006D4C0C" w:rsidRPr="006D4C0C" w14:paraId="29364F15" w14:textId="77777777" w:rsidTr="00A26156">
        <w:tc>
          <w:tcPr>
            <w:tcW w:w="2070" w:type="dxa"/>
          </w:tcPr>
          <w:p w14:paraId="685B0AF6" w14:textId="77777777" w:rsidR="00D91554" w:rsidRPr="006D4C0C" w:rsidRDefault="00D91554" w:rsidP="00A26156">
            <w:pPr>
              <w:tabs>
                <w:tab w:val="left" w:pos="0"/>
              </w:tabs>
              <w:spacing w:after="0"/>
              <w:ind w:right="18"/>
              <w:rPr>
                <w:rFonts w:ascii="Calibri" w:eastAsia="Times New Roman" w:hAnsi="Calibri" w:cs="Calibri"/>
                <w:sz w:val="24"/>
                <w:szCs w:val="24"/>
                <w:lang w:val="fr-CA"/>
              </w:rPr>
            </w:pPr>
            <w:r w:rsidRPr="006D4C0C">
              <w:rPr>
                <w:rFonts w:ascii="Calibri" w:eastAsia="Times New Roman" w:hAnsi="Calibri" w:cs="Calibri"/>
                <w:sz w:val="24"/>
                <w:szCs w:val="24"/>
                <w:lang w:val="fr-CA"/>
              </w:rPr>
              <w:t xml:space="preserve">C.-B. &amp; Yukon </w:t>
            </w:r>
          </w:p>
          <w:p w14:paraId="07C0698B" w14:textId="77777777" w:rsidR="00D91554" w:rsidRPr="006D4C0C" w:rsidRDefault="00D91554" w:rsidP="00A26156">
            <w:pPr>
              <w:tabs>
                <w:tab w:val="left" w:pos="0"/>
              </w:tabs>
              <w:spacing w:after="0"/>
              <w:ind w:right="18"/>
              <w:rPr>
                <w:rFonts w:ascii="Calibri" w:eastAsia="Times New Roman" w:hAnsi="Calibri" w:cs="Calibri"/>
                <w:sz w:val="24"/>
                <w:szCs w:val="24"/>
                <w:lang w:val="fr-CA"/>
              </w:rPr>
            </w:pPr>
            <w:r w:rsidRPr="006D4C0C">
              <w:rPr>
                <w:rFonts w:ascii="Calibri" w:eastAsia="Times New Roman" w:hAnsi="Calibri" w:cs="Calibri"/>
                <w:sz w:val="24"/>
                <w:szCs w:val="24"/>
                <w:lang w:val="fr-CA"/>
              </w:rPr>
              <w:t xml:space="preserve"> </w:t>
            </w:r>
          </w:p>
          <w:p w14:paraId="7B9DBBBB" w14:textId="77777777" w:rsidR="00D91554" w:rsidRPr="006D4C0C" w:rsidRDefault="00D91554" w:rsidP="00A26156">
            <w:pPr>
              <w:tabs>
                <w:tab w:val="left" w:pos="0"/>
              </w:tabs>
              <w:spacing w:after="0"/>
              <w:ind w:right="18"/>
              <w:rPr>
                <w:rFonts w:ascii="Calibri" w:eastAsia="Times New Roman" w:hAnsi="Calibri" w:cs="Calibri"/>
                <w:sz w:val="24"/>
                <w:szCs w:val="24"/>
              </w:rPr>
            </w:pPr>
          </w:p>
          <w:p w14:paraId="6D37E4A6" w14:textId="77777777" w:rsidR="00D91554" w:rsidRPr="006D4C0C" w:rsidRDefault="00D91554" w:rsidP="00A26156">
            <w:pPr>
              <w:tabs>
                <w:tab w:val="left" w:pos="0"/>
              </w:tabs>
              <w:spacing w:after="0"/>
              <w:ind w:right="18"/>
              <w:rPr>
                <w:rFonts w:ascii="Calibri" w:eastAsia="Times New Roman" w:hAnsi="Calibri" w:cs="Calibri"/>
                <w:sz w:val="24"/>
                <w:szCs w:val="24"/>
              </w:rPr>
            </w:pPr>
          </w:p>
        </w:tc>
        <w:tc>
          <w:tcPr>
            <w:tcW w:w="1890" w:type="dxa"/>
          </w:tcPr>
          <w:p w14:paraId="144BADEB" w14:textId="77777777" w:rsidR="00D91554" w:rsidRPr="006D4C0C" w:rsidRDefault="00D91554" w:rsidP="00A26156">
            <w:pPr>
              <w:tabs>
                <w:tab w:val="left" w:pos="0"/>
                <w:tab w:val="left" w:pos="1515"/>
              </w:tabs>
              <w:spacing w:after="0"/>
              <w:ind w:right="18"/>
              <w:rPr>
                <w:rFonts w:ascii="Calibri" w:eastAsia="Times New Roman" w:hAnsi="Calibri" w:cs="Calibri"/>
                <w:sz w:val="24"/>
                <w:szCs w:val="24"/>
              </w:rPr>
            </w:pPr>
            <w:r w:rsidRPr="006D4C0C">
              <w:rPr>
                <w:rFonts w:ascii="Calibri" w:eastAsia="Times New Roman" w:hAnsi="Calibri" w:cs="Calibri"/>
                <w:sz w:val="24"/>
                <w:szCs w:val="24"/>
              </w:rPr>
              <w:t>Lynn Seritt</w:t>
            </w:r>
          </w:p>
          <w:p w14:paraId="365BBC5B" w14:textId="77777777" w:rsidR="00D91554" w:rsidRPr="006D4C0C" w:rsidRDefault="00D91554" w:rsidP="00A26156">
            <w:pPr>
              <w:tabs>
                <w:tab w:val="left" w:pos="0"/>
                <w:tab w:val="left" w:pos="1515"/>
              </w:tabs>
              <w:spacing w:after="0"/>
              <w:ind w:right="18"/>
              <w:rPr>
                <w:rFonts w:ascii="Calibri" w:eastAsia="Times New Roman" w:hAnsi="Calibri" w:cs="Calibri"/>
                <w:sz w:val="24"/>
                <w:szCs w:val="24"/>
              </w:rPr>
            </w:pPr>
            <w:r w:rsidRPr="006D4C0C">
              <w:rPr>
                <w:rFonts w:ascii="Calibri" w:eastAsia="Times New Roman" w:hAnsi="Calibri" w:cs="Calibri"/>
                <w:sz w:val="24"/>
                <w:szCs w:val="24"/>
              </w:rPr>
              <w:tab/>
            </w:r>
          </w:p>
          <w:p w14:paraId="7855BA6F"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Jim Anhorn</w:t>
            </w:r>
          </w:p>
          <w:p w14:paraId="0BDE2A31" w14:textId="77777777" w:rsidR="00D91554" w:rsidRPr="006D4C0C" w:rsidRDefault="00D91554" w:rsidP="00A26156">
            <w:pPr>
              <w:tabs>
                <w:tab w:val="left" w:pos="0"/>
              </w:tabs>
              <w:spacing w:after="0"/>
              <w:ind w:right="18"/>
              <w:rPr>
                <w:rFonts w:ascii="Calibri" w:eastAsia="Times New Roman" w:hAnsi="Calibri" w:cs="Calibri"/>
                <w:sz w:val="24"/>
                <w:szCs w:val="24"/>
              </w:rPr>
            </w:pPr>
          </w:p>
          <w:p w14:paraId="650542A3"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Shirley Bennie</w:t>
            </w:r>
          </w:p>
          <w:p w14:paraId="15DA40D5" w14:textId="77777777" w:rsidR="00D91554" w:rsidRPr="006D4C0C" w:rsidRDefault="00D91554" w:rsidP="00A26156">
            <w:pPr>
              <w:tabs>
                <w:tab w:val="left" w:pos="0"/>
              </w:tabs>
              <w:spacing w:after="0"/>
              <w:ind w:right="18"/>
              <w:rPr>
                <w:rFonts w:ascii="Calibri" w:eastAsia="Times New Roman" w:hAnsi="Calibri" w:cs="Calibri"/>
                <w:sz w:val="24"/>
                <w:szCs w:val="24"/>
              </w:rPr>
            </w:pPr>
          </w:p>
          <w:p w14:paraId="70F5E825"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Bob Darnell</w:t>
            </w:r>
          </w:p>
          <w:p w14:paraId="24D7B932" w14:textId="77777777" w:rsidR="00D91554" w:rsidRPr="006D4C0C" w:rsidRDefault="00D91554" w:rsidP="00A26156">
            <w:pPr>
              <w:tabs>
                <w:tab w:val="left" w:pos="0"/>
              </w:tabs>
              <w:spacing w:after="0"/>
              <w:ind w:right="18"/>
              <w:rPr>
                <w:rFonts w:ascii="Calibri" w:eastAsia="Times New Roman" w:hAnsi="Calibri" w:cs="Calibri"/>
                <w:sz w:val="24"/>
                <w:szCs w:val="24"/>
              </w:rPr>
            </w:pPr>
          </w:p>
        </w:tc>
        <w:tc>
          <w:tcPr>
            <w:tcW w:w="6750" w:type="dxa"/>
          </w:tcPr>
          <w:p w14:paraId="02E8806B"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 xml:space="preserve">1 Clifford Rd Vernon BC V1H 2H2 250 503-1916 nanaboat@telus.net </w:t>
            </w:r>
          </w:p>
          <w:p w14:paraId="2C9346C3" w14:textId="77777777" w:rsidR="00D91554" w:rsidRPr="006D4C0C" w:rsidRDefault="00D91554" w:rsidP="00A26156">
            <w:pPr>
              <w:tabs>
                <w:tab w:val="left" w:pos="0"/>
              </w:tabs>
              <w:spacing w:after="0"/>
              <w:ind w:right="18"/>
              <w:rPr>
                <w:rFonts w:ascii="Calibri" w:eastAsia="Times New Roman" w:hAnsi="Calibri" w:cs="Calibri"/>
                <w:sz w:val="24"/>
                <w:szCs w:val="24"/>
                <w:lang w:val="fr-CA"/>
              </w:rPr>
            </w:pPr>
            <w:r w:rsidRPr="006D4C0C">
              <w:rPr>
                <w:rFonts w:ascii="Calibri" w:eastAsia="Times New Roman" w:hAnsi="Calibri" w:cs="Calibri"/>
                <w:sz w:val="24"/>
                <w:szCs w:val="24"/>
              </w:rPr>
              <w:t xml:space="preserve"> </w:t>
            </w:r>
            <w:r w:rsidRPr="006D4C0C">
              <w:rPr>
                <w:rFonts w:ascii="Calibri" w:eastAsia="Times New Roman" w:hAnsi="Calibri" w:cs="Calibri"/>
                <w:sz w:val="24"/>
                <w:szCs w:val="24"/>
                <w:lang w:val="fr-CA"/>
              </w:rPr>
              <w:t>1859 Greer Avenue Vancouver BC V6J 4V1 604 733-5262 jim-patti@shaw.ca</w:t>
            </w:r>
          </w:p>
          <w:p w14:paraId="290E8208"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 xml:space="preserve">8-1707 West 7th Ave. Vancouver BC V6J 5E9 778-997-1920 shirleybennie01@gmail.com </w:t>
            </w:r>
          </w:p>
          <w:p w14:paraId="2C9F398F"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 xml:space="preserve">1506 </w:t>
            </w:r>
            <w:proofErr w:type="spellStart"/>
            <w:r w:rsidRPr="006D4C0C">
              <w:rPr>
                <w:rFonts w:ascii="Calibri" w:eastAsia="Times New Roman" w:hAnsi="Calibri" w:cs="Calibri"/>
                <w:sz w:val="24"/>
                <w:szCs w:val="24"/>
              </w:rPr>
              <w:t>Bywood</w:t>
            </w:r>
            <w:proofErr w:type="spellEnd"/>
            <w:r w:rsidRPr="006D4C0C">
              <w:rPr>
                <w:rFonts w:ascii="Calibri" w:eastAsia="Times New Roman" w:hAnsi="Calibri" w:cs="Calibri"/>
                <w:sz w:val="24"/>
                <w:szCs w:val="24"/>
              </w:rPr>
              <w:t xml:space="preserve"> Place Victoria BC V 8S 1X8 250-595-6606 rbrtdarnell@shaw.ca</w:t>
            </w:r>
          </w:p>
          <w:p w14:paraId="736FF5D1" w14:textId="77777777" w:rsidR="00D91554" w:rsidRPr="006D4C0C" w:rsidRDefault="00D91554" w:rsidP="00A26156">
            <w:pPr>
              <w:tabs>
                <w:tab w:val="left" w:pos="0"/>
              </w:tabs>
              <w:spacing w:after="0"/>
              <w:ind w:right="18"/>
              <w:rPr>
                <w:rFonts w:ascii="Calibri" w:eastAsia="Times New Roman" w:hAnsi="Calibri" w:cs="Calibri"/>
                <w:sz w:val="24"/>
                <w:szCs w:val="24"/>
              </w:rPr>
            </w:pPr>
          </w:p>
        </w:tc>
      </w:tr>
      <w:tr w:rsidR="006D4C0C" w:rsidRPr="006D4C0C" w14:paraId="23D6B109" w14:textId="77777777" w:rsidTr="00A26156">
        <w:tc>
          <w:tcPr>
            <w:tcW w:w="2070" w:type="dxa"/>
          </w:tcPr>
          <w:p w14:paraId="2384B1B9" w14:textId="77777777" w:rsidR="00D91554" w:rsidRPr="006D4C0C" w:rsidRDefault="00D91554" w:rsidP="00A26156">
            <w:pPr>
              <w:tabs>
                <w:tab w:val="left" w:pos="0"/>
              </w:tabs>
              <w:ind w:right="18"/>
              <w:rPr>
                <w:rFonts w:ascii="Calibri" w:eastAsia="Times New Roman" w:hAnsi="Calibri" w:cs="Calibri"/>
                <w:sz w:val="24"/>
                <w:szCs w:val="24"/>
                <w:lang w:val="fr-CA"/>
              </w:rPr>
            </w:pPr>
            <w:r w:rsidRPr="006D4C0C">
              <w:rPr>
                <w:rFonts w:ascii="Calibri" w:eastAsia="Times New Roman" w:hAnsi="Calibri" w:cs="Calibri"/>
                <w:sz w:val="24"/>
                <w:szCs w:val="24"/>
                <w:lang w:val="fr-CA"/>
              </w:rPr>
              <w:t xml:space="preserve">Collaborateurs du site web </w:t>
            </w:r>
          </w:p>
        </w:tc>
        <w:tc>
          <w:tcPr>
            <w:tcW w:w="1890" w:type="dxa"/>
          </w:tcPr>
          <w:p w14:paraId="34A2B88F"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Peter Charles</w:t>
            </w:r>
          </w:p>
          <w:p w14:paraId="618F222F" w14:textId="77777777" w:rsidR="00D91554" w:rsidRPr="006D4C0C" w:rsidRDefault="00D91554" w:rsidP="00A26156">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lang w:val="fr-CA"/>
              </w:rPr>
              <w:t>Webmestre</w:t>
            </w:r>
          </w:p>
          <w:p w14:paraId="4B1F55EA" w14:textId="77777777" w:rsidR="00D91554" w:rsidRPr="006D4C0C" w:rsidRDefault="00D91554" w:rsidP="00A26156">
            <w:pPr>
              <w:tabs>
                <w:tab w:val="left" w:pos="0"/>
              </w:tabs>
              <w:spacing w:after="0"/>
              <w:ind w:right="18"/>
              <w:rPr>
                <w:rFonts w:ascii="Calibri" w:eastAsia="Times New Roman" w:hAnsi="Calibri" w:cs="Calibri"/>
                <w:sz w:val="24"/>
                <w:szCs w:val="24"/>
              </w:rPr>
            </w:pPr>
          </w:p>
        </w:tc>
        <w:tc>
          <w:tcPr>
            <w:tcW w:w="6750" w:type="dxa"/>
          </w:tcPr>
          <w:p w14:paraId="0C2FE0FB" w14:textId="77777777" w:rsidR="00D91554" w:rsidRPr="006D4C0C" w:rsidRDefault="00A87033" w:rsidP="00A26156">
            <w:pPr>
              <w:tabs>
                <w:tab w:val="left" w:pos="0"/>
              </w:tabs>
              <w:ind w:right="18"/>
              <w:rPr>
                <w:rFonts w:ascii="Calibri" w:eastAsia="Times New Roman" w:hAnsi="Calibri" w:cs="Calibri"/>
                <w:sz w:val="24"/>
                <w:szCs w:val="24"/>
                <w:lang w:val="fr-CA"/>
              </w:rPr>
            </w:pPr>
            <w:hyperlink r:id="rId28" w:history="1">
              <w:r w:rsidR="00D91554" w:rsidRPr="006D4C0C">
                <w:rPr>
                  <w:rFonts w:ascii="Calibri" w:eastAsia="Times New Roman" w:hAnsi="Calibri" w:cs="Calibri"/>
                  <w:lang w:val="fr-CA" w:eastAsia="en-US"/>
                </w:rPr>
                <w:t>petercharles1@icloud.com</w:t>
              </w:r>
            </w:hyperlink>
            <w:r w:rsidR="00D91554" w:rsidRPr="006D4C0C">
              <w:rPr>
                <w:rFonts w:ascii="Calibri" w:eastAsia="Times New Roman" w:hAnsi="Calibri" w:cs="Calibri"/>
                <w:lang w:val="fr-CA" w:eastAsia="en-US"/>
              </w:rPr>
              <w:t xml:space="preserve"> (Nous recherchons un remplaçant car Peter souhaite se retirer de cette activité)</w:t>
            </w:r>
          </w:p>
        </w:tc>
      </w:tr>
      <w:tr w:rsidR="006D4C0C" w:rsidRPr="006D4C0C" w14:paraId="55238BCA" w14:textId="77777777" w:rsidTr="00A26156">
        <w:tc>
          <w:tcPr>
            <w:tcW w:w="2070" w:type="dxa"/>
          </w:tcPr>
          <w:p w14:paraId="7E52746B" w14:textId="77777777" w:rsidR="00D91554" w:rsidRPr="006D4C0C" w:rsidRDefault="00D91554" w:rsidP="00A26156">
            <w:pPr>
              <w:tabs>
                <w:tab w:val="left" w:pos="0"/>
              </w:tabs>
              <w:spacing w:after="0"/>
              <w:ind w:right="18"/>
              <w:rPr>
                <w:rFonts w:ascii="Calibri" w:eastAsia="Times New Roman" w:hAnsi="Calibri" w:cs="Calibri"/>
                <w:sz w:val="24"/>
                <w:szCs w:val="24"/>
              </w:rPr>
            </w:pPr>
            <w:proofErr w:type="spellStart"/>
            <w:r w:rsidRPr="006D4C0C">
              <w:rPr>
                <w:rFonts w:ascii="Calibri" w:eastAsia="Times New Roman" w:hAnsi="Calibri" w:cs="Calibri"/>
                <w:sz w:val="24"/>
                <w:szCs w:val="24"/>
              </w:rPr>
              <w:t>Traduction</w:t>
            </w:r>
            <w:proofErr w:type="spellEnd"/>
            <w:r w:rsidRPr="006D4C0C">
              <w:rPr>
                <w:rFonts w:ascii="Calibri" w:eastAsia="Times New Roman" w:hAnsi="Calibri" w:cs="Calibri"/>
                <w:sz w:val="24"/>
                <w:szCs w:val="24"/>
              </w:rPr>
              <w:t>:</w:t>
            </w:r>
            <w:r w:rsidRPr="006D4C0C">
              <w:rPr>
                <w:rFonts w:ascii="Calibri" w:eastAsia="Times New Roman" w:hAnsi="Calibri" w:cs="Calibri"/>
                <w:sz w:val="24"/>
                <w:szCs w:val="24"/>
              </w:rPr>
              <w:tab/>
            </w:r>
          </w:p>
          <w:p w14:paraId="26787C42" w14:textId="77777777" w:rsidR="00D91554" w:rsidRPr="006D4C0C" w:rsidRDefault="00D91554" w:rsidP="00A26156">
            <w:pPr>
              <w:tabs>
                <w:tab w:val="left" w:pos="0"/>
              </w:tabs>
              <w:spacing w:after="0"/>
              <w:ind w:right="18"/>
              <w:rPr>
                <w:rFonts w:ascii="Calibri" w:eastAsia="Times New Roman" w:hAnsi="Calibri" w:cs="Calibri"/>
                <w:sz w:val="24"/>
                <w:szCs w:val="24"/>
              </w:rPr>
            </w:pPr>
          </w:p>
        </w:tc>
        <w:tc>
          <w:tcPr>
            <w:tcW w:w="1890" w:type="dxa"/>
          </w:tcPr>
          <w:p w14:paraId="7520E19F" w14:textId="18773938" w:rsidR="00D91554" w:rsidRPr="006D4C0C" w:rsidRDefault="00D91554" w:rsidP="003C0B81">
            <w:pPr>
              <w:tabs>
                <w:tab w:val="left" w:pos="0"/>
              </w:tabs>
              <w:spacing w:after="0"/>
              <w:ind w:right="18"/>
              <w:rPr>
                <w:rFonts w:ascii="Calibri" w:eastAsia="Times New Roman" w:hAnsi="Calibri" w:cs="Calibri"/>
                <w:sz w:val="24"/>
                <w:szCs w:val="24"/>
              </w:rPr>
            </w:pPr>
            <w:r w:rsidRPr="006D4C0C">
              <w:rPr>
                <w:rFonts w:ascii="Calibri" w:eastAsia="Times New Roman" w:hAnsi="Calibri" w:cs="Calibri"/>
                <w:sz w:val="24"/>
                <w:szCs w:val="24"/>
              </w:rPr>
              <w:t>Suzanne "Sue" Lalonde</w:t>
            </w:r>
          </w:p>
        </w:tc>
        <w:tc>
          <w:tcPr>
            <w:tcW w:w="6750" w:type="dxa"/>
          </w:tcPr>
          <w:p w14:paraId="097C7997" w14:textId="77777777" w:rsidR="00D91554" w:rsidRPr="006D4C0C" w:rsidRDefault="00D91554" w:rsidP="00A26156">
            <w:pPr>
              <w:tabs>
                <w:tab w:val="left" w:pos="0"/>
              </w:tabs>
              <w:ind w:right="18"/>
              <w:rPr>
                <w:rFonts w:ascii="Calibri" w:eastAsia="Times New Roman" w:hAnsi="Calibri" w:cs="Calibri"/>
                <w:sz w:val="24"/>
                <w:szCs w:val="24"/>
              </w:rPr>
            </w:pPr>
            <w:r w:rsidRPr="006D4C0C">
              <w:rPr>
                <w:rFonts w:ascii="Calibri" w:eastAsia="Times New Roman" w:hAnsi="Calibri" w:cs="Calibri"/>
                <w:sz w:val="24"/>
                <w:szCs w:val="24"/>
              </w:rPr>
              <w:t>suelalonde@hotmail.com</w:t>
            </w:r>
          </w:p>
          <w:p w14:paraId="07514DD5" w14:textId="77777777" w:rsidR="00D91554" w:rsidRPr="006D4C0C" w:rsidRDefault="00D91554" w:rsidP="00A26156">
            <w:pPr>
              <w:tabs>
                <w:tab w:val="left" w:pos="0"/>
              </w:tabs>
              <w:ind w:right="18"/>
              <w:rPr>
                <w:rFonts w:ascii="Calibri" w:eastAsia="Times New Roman" w:hAnsi="Calibri" w:cs="Calibri"/>
                <w:sz w:val="24"/>
                <w:szCs w:val="24"/>
              </w:rPr>
            </w:pPr>
          </w:p>
        </w:tc>
      </w:tr>
    </w:tbl>
    <w:p w14:paraId="51DC171F" w14:textId="2BE2D64C" w:rsidR="007562CF" w:rsidRPr="000A239D" w:rsidRDefault="003C0B81" w:rsidP="007562CF">
      <w:pPr>
        <w:rPr>
          <w:rFonts w:cstheme="minorHAnsi"/>
          <w:b/>
          <w:bCs/>
          <w:color w:val="000000"/>
          <w:sz w:val="36"/>
          <w:szCs w:val="36"/>
          <w:lang w:val="fr-FR"/>
        </w:rPr>
      </w:pPr>
      <w:r>
        <w:rPr>
          <w:rFonts w:cstheme="minorHAnsi"/>
          <w:b/>
          <w:bCs/>
          <w:color w:val="000000"/>
          <w:sz w:val="36"/>
          <w:szCs w:val="36"/>
          <w:lang w:val="fr-FR"/>
        </w:rPr>
        <w:t>_____________________________________________________</w:t>
      </w:r>
    </w:p>
    <w:p w14:paraId="036FDC0E" w14:textId="77777777" w:rsidR="007562CF" w:rsidRPr="00F71DF4" w:rsidRDefault="007562CF" w:rsidP="007562CF">
      <w:pPr>
        <w:rPr>
          <w:rFonts w:cstheme="minorHAnsi"/>
          <w:b/>
          <w:bCs/>
          <w:color w:val="C00000"/>
          <w:sz w:val="44"/>
          <w:szCs w:val="44"/>
          <w:lang w:val="fr-FR"/>
        </w:rPr>
      </w:pPr>
      <w:r w:rsidRPr="00F71DF4">
        <w:rPr>
          <w:rFonts w:cstheme="minorHAnsi"/>
          <w:b/>
          <w:bCs/>
          <w:color w:val="C00000"/>
          <w:sz w:val="44"/>
          <w:szCs w:val="44"/>
          <w:lang w:val="fr-FR"/>
        </w:rPr>
        <w:t>AVIS AUX MEMBRES</w:t>
      </w:r>
    </w:p>
    <w:p w14:paraId="0B38BE73" w14:textId="56CA08F0" w:rsidR="007562CF" w:rsidRPr="007562CF" w:rsidRDefault="007562CF" w:rsidP="007562CF">
      <w:pPr>
        <w:rPr>
          <w:rFonts w:cstheme="minorHAnsi"/>
          <w:color w:val="000000"/>
          <w:sz w:val="28"/>
          <w:szCs w:val="28"/>
          <w:lang w:val="fr-FR"/>
        </w:rPr>
      </w:pPr>
      <w:r w:rsidRPr="00F71DF4">
        <w:rPr>
          <w:rFonts w:cstheme="minorHAnsi"/>
          <w:b/>
          <w:bCs/>
          <w:color w:val="C00000"/>
          <w:sz w:val="28"/>
          <w:szCs w:val="28"/>
          <w:lang w:val="fr-FR"/>
        </w:rPr>
        <w:t xml:space="preserve"> Notre association compte 1403 membres, mais nous n'avons que 436 adresses électroniques pour ces membres.  Je suis sûre que beaucoup d'entre vous pour lesquels nous n'avons pas d'adresse ont en fait une adresse électronique.  Avec les restrictions de</w:t>
      </w:r>
      <w:r w:rsidR="00DB7F20">
        <w:rPr>
          <w:rFonts w:cstheme="minorHAnsi"/>
          <w:b/>
          <w:bCs/>
          <w:color w:val="C00000"/>
          <w:sz w:val="28"/>
          <w:szCs w:val="28"/>
          <w:lang w:val="fr-FR"/>
        </w:rPr>
        <w:t xml:space="preserve"> </w:t>
      </w:r>
      <w:r w:rsidR="00DB7F20" w:rsidRPr="00DB7F20">
        <w:rPr>
          <w:rFonts w:cstheme="minorHAnsi"/>
          <w:b/>
          <w:bCs/>
          <w:color w:val="4472C4" w:themeColor="accent1"/>
          <w:sz w:val="28"/>
          <w:szCs w:val="28"/>
          <w:lang w:val="fr-FR"/>
        </w:rPr>
        <w:t>la</w:t>
      </w:r>
      <w:r w:rsidRPr="00DB7F20">
        <w:rPr>
          <w:rFonts w:cstheme="minorHAnsi"/>
          <w:b/>
          <w:bCs/>
          <w:color w:val="4472C4" w:themeColor="accent1"/>
          <w:sz w:val="28"/>
          <w:szCs w:val="28"/>
          <w:lang w:val="fr-FR"/>
        </w:rPr>
        <w:t xml:space="preserve"> </w:t>
      </w:r>
      <w:r w:rsidRPr="00F71DF4">
        <w:rPr>
          <w:rFonts w:cstheme="minorHAnsi"/>
          <w:b/>
          <w:bCs/>
          <w:color w:val="C00000"/>
          <w:sz w:val="28"/>
          <w:szCs w:val="28"/>
          <w:lang w:val="fr-FR"/>
        </w:rPr>
        <w:t xml:space="preserve">Covid et notre incapacité à envoyer des avis par courrier à nos membres, moi, en tant que président, et tous les directeurs vous implorent de nous fournir votre adresse </w:t>
      </w:r>
      <w:r w:rsidR="00D9578F" w:rsidRPr="00D9578F">
        <w:rPr>
          <w:rFonts w:cstheme="minorHAnsi"/>
          <w:b/>
          <w:bCs/>
          <w:color w:val="4472C4" w:themeColor="accent1"/>
          <w:sz w:val="28"/>
          <w:szCs w:val="28"/>
          <w:lang w:val="fr-FR"/>
        </w:rPr>
        <w:t>électronique</w:t>
      </w:r>
      <w:r w:rsidRPr="00D9578F">
        <w:rPr>
          <w:rFonts w:cstheme="minorHAnsi"/>
          <w:b/>
          <w:bCs/>
          <w:color w:val="4472C4" w:themeColor="accent1"/>
          <w:sz w:val="28"/>
          <w:szCs w:val="28"/>
          <w:lang w:val="fr-FR"/>
        </w:rPr>
        <w:t xml:space="preserve"> </w:t>
      </w:r>
      <w:r w:rsidRPr="00F71DF4">
        <w:rPr>
          <w:rFonts w:cstheme="minorHAnsi"/>
          <w:b/>
          <w:bCs/>
          <w:color w:val="C00000"/>
          <w:sz w:val="28"/>
          <w:szCs w:val="28"/>
          <w:lang w:val="fr-FR"/>
        </w:rPr>
        <w:t xml:space="preserve">afin que nous puissions mieux vous </w:t>
      </w:r>
      <w:r w:rsidRPr="00F71DF4">
        <w:rPr>
          <w:rFonts w:cstheme="minorHAnsi"/>
          <w:b/>
          <w:bCs/>
          <w:color w:val="C00000"/>
          <w:sz w:val="28"/>
          <w:szCs w:val="28"/>
          <w:lang w:val="fr-FR"/>
        </w:rPr>
        <w:lastRenderedPageBreak/>
        <w:t>servir.  En cas de doute, veuillez communiquer votre adresse électronique à votre directeur régional (voir la liste ci-dessus) et à notre secrétaire, Real Leahey, à l'adresse real.leahey@sympatico.ca. Si vous nous avez communiqué votre adresse</w:t>
      </w:r>
      <w:r w:rsidRPr="00F71DF4">
        <w:rPr>
          <w:rFonts w:cstheme="minorHAnsi"/>
          <w:color w:val="C00000"/>
          <w:sz w:val="28"/>
          <w:szCs w:val="28"/>
          <w:lang w:val="fr-FR"/>
        </w:rPr>
        <w:t xml:space="preserve"> </w:t>
      </w:r>
      <w:r w:rsidRPr="00F71DF4">
        <w:rPr>
          <w:rFonts w:cstheme="minorHAnsi"/>
          <w:b/>
          <w:bCs/>
          <w:color w:val="C00000"/>
          <w:sz w:val="28"/>
          <w:szCs w:val="28"/>
          <w:lang w:val="fr-FR"/>
        </w:rPr>
        <w:t xml:space="preserve">électronique après le dernier numéro </w:t>
      </w:r>
      <w:r w:rsidRPr="00D9578F">
        <w:rPr>
          <w:rFonts w:cstheme="minorHAnsi"/>
          <w:b/>
          <w:bCs/>
          <w:color w:val="4472C4" w:themeColor="accent1"/>
          <w:sz w:val="28"/>
          <w:szCs w:val="28"/>
          <w:lang w:val="fr-FR"/>
        </w:rPr>
        <w:t>d</w:t>
      </w:r>
      <w:r w:rsidR="00D9578F" w:rsidRPr="00D9578F">
        <w:rPr>
          <w:rFonts w:cstheme="minorHAnsi"/>
          <w:b/>
          <w:bCs/>
          <w:color w:val="4472C4" w:themeColor="accent1"/>
          <w:sz w:val="28"/>
          <w:szCs w:val="28"/>
          <w:lang w:val="fr-FR"/>
        </w:rPr>
        <w:t>u</w:t>
      </w:r>
      <w:r w:rsidRPr="00D9578F">
        <w:rPr>
          <w:rFonts w:cstheme="minorHAnsi"/>
          <w:b/>
          <w:bCs/>
          <w:color w:val="4472C4" w:themeColor="accent1"/>
          <w:sz w:val="28"/>
          <w:szCs w:val="28"/>
          <w:lang w:val="fr-FR"/>
        </w:rPr>
        <w:t xml:space="preserve"> LI</w:t>
      </w:r>
      <w:r w:rsidR="00D9578F" w:rsidRPr="00D9578F">
        <w:rPr>
          <w:rFonts w:cstheme="minorHAnsi"/>
          <w:b/>
          <w:bCs/>
          <w:color w:val="4472C4" w:themeColor="accent1"/>
          <w:sz w:val="28"/>
          <w:szCs w:val="28"/>
          <w:lang w:val="fr-FR"/>
        </w:rPr>
        <w:t>EN</w:t>
      </w:r>
      <w:r w:rsidR="00D9578F">
        <w:rPr>
          <w:rFonts w:cstheme="minorHAnsi"/>
          <w:b/>
          <w:bCs/>
          <w:color w:val="C00000"/>
          <w:sz w:val="28"/>
          <w:szCs w:val="28"/>
          <w:lang w:val="fr-FR"/>
        </w:rPr>
        <w:t>,</w:t>
      </w:r>
      <w:r w:rsidRPr="00F71DF4">
        <w:rPr>
          <w:rFonts w:cstheme="minorHAnsi"/>
          <w:b/>
          <w:bCs/>
          <w:color w:val="C00000"/>
          <w:sz w:val="28"/>
          <w:szCs w:val="28"/>
          <w:lang w:val="fr-FR"/>
        </w:rPr>
        <w:t xml:space="preserve"> il n'est pas nécessaire de la communiquer à nouveau, mais en cas de doute, veuillez l'envoyer.</w:t>
      </w:r>
    </w:p>
    <w:p w14:paraId="0CBF9CDA" w14:textId="1AEEF375" w:rsidR="00F04B15" w:rsidRPr="002B4B23" w:rsidRDefault="007562CF" w:rsidP="007562CF">
      <w:pPr>
        <w:rPr>
          <w:rFonts w:cstheme="minorHAnsi"/>
          <w:b/>
          <w:bCs/>
          <w:color w:val="2F5496" w:themeColor="accent1" w:themeShade="BF"/>
          <w:sz w:val="36"/>
          <w:szCs w:val="36"/>
          <w:lang w:val="fr-FR"/>
        </w:rPr>
      </w:pPr>
      <w:r w:rsidRPr="002B4B23">
        <w:rPr>
          <w:rFonts w:cstheme="minorHAnsi"/>
          <w:color w:val="000000"/>
          <w:sz w:val="28"/>
          <w:szCs w:val="28"/>
          <w:lang w:val="fr-FR"/>
        </w:rPr>
        <w:t>_____________________________</w:t>
      </w:r>
      <w:r w:rsidR="00F04B15" w:rsidRPr="002B4B23">
        <w:rPr>
          <w:rFonts w:cstheme="minorHAnsi"/>
          <w:b/>
          <w:bCs/>
          <w:color w:val="2F5496" w:themeColor="accent1" w:themeShade="BF"/>
          <w:sz w:val="36"/>
          <w:szCs w:val="36"/>
          <w:lang w:val="fr-FR"/>
        </w:rPr>
        <w:t>_______________________</w:t>
      </w:r>
    </w:p>
    <w:p w14:paraId="5CC54C0C" w14:textId="44B35405" w:rsidR="00D91554" w:rsidRPr="00C06209" w:rsidRDefault="00C06209" w:rsidP="00F27524">
      <w:pPr>
        <w:rPr>
          <w:rFonts w:cstheme="minorHAnsi"/>
          <w:b/>
          <w:bCs/>
          <w:color w:val="2F5496" w:themeColor="accent1" w:themeShade="BF"/>
          <w:sz w:val="36"/>
          <w:szCs w:val="36"/>
          <w:lang w:val="fr-FR"/>
        </w:rPr>
      </w:pPr>
      <w:r>
        <w:rPr>
          <w:rFonts w:cstheme="minorHAnsi"/>
          <w:b/>
          <w:bCs/>
          <w:color w:val="2F5496" w:themeColor="accent1" w:themeShade="BF"/>
          <w:sz w:val="36"/>
          <w:szCs w:val="36"/>
          <w:lang w:val="fr-FR"/>
        </w:rPr>
        <w:t>NE LÂCHEZ PAS</w:t>
      </w:r>
      <w:r w:rsidR="00D91554">
        <w:rPr>
          <w:rFonts w:cstheme="minorHAnsi"/>
          <w:b/>
          <w:bCs/>
          <w:i/>
          <w:iCs/>
          <w:color w:val="2F5496" w:themeColor="accent1" w:themeShade="BF"/>
          <w:sz w:val="36"/>
          <w:szCs w:val="36"/>
          <w:lang w:val="fr-FR"/>
        </w:rPr>
        <w:tab/>
      </w:r>
      <w:r w:rsidR="00D91554">
        <w:rPr>
          <w:rFonts w:cstheme="minorHAnsi"/>
          <w:b/>
          <w:bCs/>
          <w:i/>
          <w:iCs/>
          <w:color w:val="2F5496" w:themeColor="accent1" w:themeShade="BF"/>
          <w:sz w:val="36"/>
          <w:szCs w:val="36"/>
          <w:lang w:val="fr-FR"/>
        </w:rPr>
        <w:tab/>
      </w:r>
      <w:r w:rsidR="00D91554">
        <w:rPr>
          <w:rFonts w:cstheme="minorHAnsi"/>
          <w:b/>
          <w:bCs/>
          <w:i/>
          <w:iCs/>
          <w:color w:val="2F5496" w:themeColor="accent1" w:themeShade="BF"/>
          <w:sz w:val="36"/>
          <w:szCs w:val="36"/>
          <w:lang w:val="fr-FR"/>
        </w:rPr>
        <w:tab/>
      </w:r>
      <w:r w:rsidR="00D91554">
        <w:rPr>
          <w:rFonts w:cstheme="minorHAnsi"/>
          <w:b/>
          <w:bCs/>
          <w:i/>
          <w:iCs/>
          <w:color w:val="2F5496" w:themeColor="accent1" w:themeShade="BF"/>
          <w:sz w:val="36"/>
          <w:szCs w:val="36"/>
          <w:lang w:val="fr-FR"/>
        </w:rPr>
        <w:tab/>
      </w:r>
    </w:p>
    <w:p w14:paraId="3120B351" w14:textId="2EAB1677" w:rsidR="00C06209" w:rsidRDefault="00D67C77" w:rsidP="00D91554">
      <w:pPr>
        <w:spacing w:before="100" w:beforeAutospacing="1" w:after="100" w:afterAutospacing="1"/>
        <w:rPr>
          <w:rFonts w:eastAsiaTheme="minorHAnsi" w:cstheme="minorHAnsi"/>
          <w:sz w:val="28"/>
          <w:szCs w:val="28"/>
          <w:lang w:val="fr-FR" w:eastAsia="en-CA"/>
        </w:rPr>
      </w:pPr>
      <w:r w:rsidRPr="00207B04">
        <w:rPr>
          <w:rFonts w:cstheme="minorHAnsi"/>
          <w:noProof/>
          <w:color w:val="000000"/>
          <w:sz w:val="28"/>
          <w:szCs w:val="28"/>
        </w:rPr>
        <w:drawing>
          <wp:anchor distT="0" distB="0" distL="114300" distR="114300" simplePos="0" relativeHeight="251670532" behindDoc="0" locked="0" layoutInCell="1" allowOverlap="1" wp14:anchorId="3BBC6815" wp14:editId="37256580">
            <wp:simplePos x="0" y="0"/>
            <wp:positionH relativeFrom="margin">
              <wp:align>left</wp:align>
            </wp:positionH>
            <wp:positionV relativeFrom="paragraph">
              <wp:posOffset>52705</wp:posOffset>
            </wp:positionV>
            <wp:extent cx="3181350" cy="2659380"/>
            <wp:effectExtent l="0" t="0" r="0" b="762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1708134596795605309m_7623208543497847167x_x__x0000_i1035"/>
                    <pic:cNvPicPr>
                      <a:picLocks noChangeAspect="1" noChangeArrowheads="1"/>
                    </pic:cNvPicPr>
                  </pic:nvPicPr>
                  <pic:blipFill>
                    <a:blip r:embed="rId29" r:link="rId30" cstate="print">
                      <a:extLst>
                        <a:ext uri="{28A0092B-C50C-407E-A947-70E740481C1C}">
                          <a14:useLocalDpi xmlns:a14="http://schemas.microsoft.com/office/drawing/2010/main" val="0"/>
                        </a:ext>
                      </a:extLst>
                    </a:blip>
                    <a:srcRect/>
                    <a:stretch>
                      <a:fillRect/>
                    </a:stretch>
                  </pic:blipFill>
                  <pic:spPr bwMode="auto">
                    <a:xfrm>
                      <a:off x="0" y="0"/>
                      <a:ext cx="3226355" cy="2697047"/>
                    </a:xfrm>
                    <a:prstGeom prst="rect">
                      <a:avLst/>
                    </a:prstGeom>
                    <a:noFill/>
                    <a:ln>
                      <a:noFill/>
                    </a:ln>
                  </pic:spPr>
                </pic:pic>
              </a:graphicData>
            </a:graphic>
            <wp14:sizeRelH relativeFrom="page">
              <wp14:pctWidth>0</wp14:pctWidth>
            </wp14:sizeRelH>
            <wp14:sizeRelV relativeFrom="page">
              <wp14:pctHeight>0</wp14:pctHeight>
            </wp14:sizeRelV>
          </wp:anchor>
        </w:drawing>
      </w:r>
      <w:r w:rsidR="00F407F5" w:rsidRPr="002B4B23">
        <w:rPr>
          <w:rFonts w:eastAsiaTheme="minorHAnsi" w:cstheme="minorHAnsi"/>
          <w:sz w:val="28"/>
          <w:szCs w:val="28"/>
          <w:lang w:val="fr-FR" w:eastAsia="en-CA"/>
        </w:rPr>
        <w:t xml:space="preserve">   </w:t>
      </w:r>
      <w:r w:rsidR="00236981" w:rsidRPr="002B4B23">
        <w:rPr>
          <w:rFonts w:eastAsiaTheme="minorHAnsi" w:cstheme="minorHAnsi"/>
          <w:sz w:val="28"/>
          <w:szCs w:val="28"/>
          <w:lang w:val="fr-FR" w:eastAsia="en-CA"/>
        </w:rPr>
        <w:t xml:space="preserve">  </w:t>
      </w:r>
      <w:r w:rsidR="00F407F5" w:rsidRPr="002B4B23">
        <w:rPr>
          <w:rFonts w:eastAsiaTheme="minorHAnsi" w:cstheme="minorHAnsi"/>
          <w:sz w:val="28"/>
          <w:szCs w:val="28"/>
          <w:lang w:val="fr-FR" w:eastAsia="en-CA"/>
        </w:rPr>
        <w:t xml:space="preserve"> </w:t>
      </w:r>
    </w:p>
    <w:p w14:paraId="5D042846" w14:textId="77777777" w:rsidR="00C06209" w:rsidRPr="002C120E" w:rsidRDefault="00C06209" w:rsidP="00C06209">
      <w:pPr>
        <w:ind w:left="4320" w:hanging="4320"/>
        <w:rPr>
          <w:rFonts w:cstheme="minorHAnsi"/>
          <w:b/>
          <w:color w:val="323E4F" w:themeColor="text2" w:themeShade="BF"/>
          <w:sz w:val="28"/>
          <w:szCs w:val="28"/>
          <w:lang w:val="fr-FR"/>
        </w:rPr>
      </w:pPr>
      <w:r w:rsidRPr="002C120E">
        <w:rPr>
          <w:rFonts w:cstheme="minorHAnsi"/>
          <w:b/>
          <w:color w:val="323E4F" w:themeColor="text2" w:themeShade="BF"/>
          <w:sz w:val="28"/>
          <w:szCs w:val="28"/>
          <w:lang w:val="fr-FR"/>
        </w:rPr>
        <w:t>Laissez passer mon people</w:t>
      </w:r>
      <w:r w:rsidRPr="002C120E">
        <w:rPr>
          <w:rFonts w:cstheme="minorHAnsi"/>
          <w:b/>
          <w:color w:val="323E4F" w:themeColor="text2" w:themeShade="BF"/>
          <w:sz w:val="28"/>
          <w:szCs w:val="28"/>
          <w:lang w:val="fr-FR"/>
        </w:rPr>
        <w:tab/>
      </w:r>
    </w:p>
    <w:p w14:paraId="0389FC7F" w14:textId="77777777" w:rsidR="00C06209" w:rsidRPr="002C120E" w:rsidRDefault="00C06209" w:rsidP="00C06209">
      <w:pPr>
        <w:rPr>
          <w:rFonts w:cstheme="minorHAnsi"/>
          <w:b/>
          <w:color w:val="323E4F" w:themeColor="text2" w:themeShade="BF"/>
          <w:sz w:val="28"/>
          <w:szCs w:val="28"/>
          <w:lang w:val="fr-FR"/>
        </w:rPr>
      </w:pPr>
      <w:r w:rsidRPr="002C120E">
        <w:rPr>
          <w:rFonts w:cstheme="minorHAnsi"/>
          <w:b/>
          <w:color w:val="323E4F" w:themeColor="text2" w:themeShade="BF"/>
          <w:sz w:val="28"/>
          <w:szCs w:val="28"/>
          <w:lang w:val="fr-FR"/>
        </w:rPr>
        <w:t>Restez chez-vous</w:t>
      </w:r>
    </w:p>
    <w:p w14:paraId="7489941E" w14:textId="2D55E2AE" w:rsidR="00C06209" w:rsidRDefault="00C06209" w:rsidP="00D91554">
      <w:pPr>
        <w:spacing w:before="100" w:beforeAutospacing="1" w:after="100" w:afterAutospacing="1"/>
        <w:rPr>
          <w:rFonts w:cstheme="minorHAnsi"/>
          <w:noProof/>
          <w:color w:val="000000"/>
          <w:sz w:val="28"/>
          <w:szCs w:val="28"/>
          <w:lang w:val="fr-CA"/>
        </w:rPr>
      </w:pPr>
    </w:p>
    <w:p w14:paraId="52E5F345" w14:textId="1862229A" w:rsidR="00C43C18" w:rsidRDefault="00C43C18" w:rsidP="00D91554">
      <w:pPr>
        <w:spacing w:before="100" w:beforeAutospacing="1" w:after="100" w:afterAutospacing="1"/>
        <w:rPr>
          <w:rFonts w:cstheme="minorHAnsi"/>
          <w:noProof/>
          <w:color w:val="000000"/>
          <w:sz w:val="28"/>
          <w:szCs w:val="28"/>
          <w:lang w:val="fr-CA"/>
        </w:rPr>
      </w:pPr>
    </w:p>
    <w:p w14:paraId="07D62E3D" w14:textId="77777777" w:rsidR="00C43C18" w:rsidRDefault="00C43C18" w:rsidP="00D91554">
      <w:pPr>
        <w:spacing w:before="100" w:beforeAutospacing="1" w:after="100" w:afterAutospacing="1"/>
        <w:rPr>
          <w:rFonts w:cstheme="minorHAnsi"/>
          <w:noProof/>
          <w:color w:val="000000"/>
          <w:sz w:val="28"/>
          <w:szCs w:val="28"/>
          <w:lang w:val="fr-CA"/>
        </w:rPr>
      </w:pPr>
    </w:p>
    <w:p w14:paraId="09D35E7E" w14:textId="0C419203" w:rsidR="00D91554" w:rsidRDefault="00C06209" w:rsidP="00C06209">
      <w:pPr>
        <w:ind w:left="4320" w:hanging="4320"/>
        <w:rPr>
          <w:rFonts w:cstheme="minorHAnsi"/>
          <w:sz w:val="28"/>
          <w:szCs w:val="28"/>
          <w:lang w:val="fr-CA"/>
        </w:rPr>
      </w:pPr>
      <w:r w:rsidRPr="00207B04">
        <w:rPr>
          <w:rFonts w:cstheme="minorHAnsi"/>
          <w:noProof/>
          <w:color w:val="000000"/>
          <w:sz w:val="28"/>
          <w:szCs w:val="28"/>
        </w:rPr>
        <w:drawing>
          <wp:anchor distT="0" distB="0" distL="114300" distR="114300" simplePos="0" relativeHeight="251669508" behindDoc="0" locked="0" layoutInCell="1" allowOverlap="1" wp14:anchorId="1B5CF33C" wp14:editId="5A35ECE1">
            <wp:simplePos x="0" y="0"/>
            <wp:positionH relativeFrom="margin">
              <wp:posOffset>-635</wp:posOffset>
            </wp:positionH>
            <wp:positionV relativeFrom="paragraph">
              <wp:posOffset>339725</wp:posOffset>
            </wp:positionV>
            <wp:extent cx="3219450" cy="2564130"/>
            <wp:effectExtent l="0" t="0" r="0" b="762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1708134596795605309m_7623208543497847167x_x__x0000_i1028"/>
                    <pic:cNvPicPr>
                      <a:picLocks noChangeAspect="1" noChangeArrowheads="1"/>
                    </pic:cNvPicPr>
                  </pic:nvPicPr>
                  <pic:blipFill>
                    <a:blip r:embed="rId31" r:link="rId32" cstate="print">
                      <a:extLst>
                        <a:ext uri="{28A0092B-C50C-407E-A947-70E740481C1C}">
                          <a14:useLocalDpi xmlns:a14="http://schemas.microsoft.com/office/drawing/2010/main" val="0"/>
                        </a:ext>
                      </a:extLst>
                    </a:blip>
                    <a:srcRect/>
                    <a:stretch>
                      <a:fillRect/>
                    </a:stretch>
                  </pic:blipFill>
                  <pic:spPr bwMode="auto">
                    <a:xfrm>
                      <a:off x="0" y="0"/>
                      <a:ext cx="3219450" cy="2564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591765" w14:textId="77777777" w:rsidR="0073297F" w:rsidRDefault="0073297F" w:rsidP="00C06209">
      <w:pPr>
        <w:spacing w:after="120"/>
        <w:rPr>
          <w:rFonts w:cstheme="minorHAnsi"/>
          <w:b/>
          <w:color w:val="323E4F" w:themeColor="text2" w:themeShade="BF"/>
          <w:sz w:val="28"/>
          <w:szCs w:val="28"/>
          <w:lang w:val="fr-FR"/>
        </w:rPr>
      </w:pPr>
    </w:p>
    <w:p w14:paraId="0EDC544E" w14:textId="2EA23413" w:rsidR="00C06209" w:rsidRPr="00711FD4" w:rsidRDefault="00C06209" w:rsidP="00C06209">
      <w:pPr>
        <w:spacing w:after="120"/>
        <w:rPr>
          <w:rFonts w:cstheme="minorHAnsi"/>
          <w:b/>
          <w:color w:val="323E4F" w:themeColor="text2" w:themeShade="BF"/>
          <w:sz w:val="28"/>
          <w:szCs w:val="28"/>
          <w:lang w:val="fr-FR"/>
        </w:rPr>
      </w:pPr>
      <w:r w:rsidRPr="00711FD4">
        <w:rPr>
          <w:rFonts w:cstheme="minorHAnsi"/>
          <w:b/>
          <w:color w:val="323E4F" w:themeColor="text2" w:themeShade="BF"/>
          <w:sz w:val="28"/>
          <w:szCs w:val="28"/>
          <w:lang w:val="fr-FR"/>
        </w:rPr>
        <w:t>Si vous refusez de porter un masque parce que vous craignez que votre cerveau ne reçoive pas assez d'oxygène</w:t>
      </w:r>
      <w:r w:rsidR="0073297F">
        <w:rPr>
          <w:rFonts w:cstheme="minorHAnsi"/>
          <w:b/>
          <w:color w:val="323E4F" w:themeColor="text2" w:themeShade="BF"/>
          <w:sz w:val="28"/>
          <w:szCs w:val="28"/>
          <w:lang w:val="fr-FR"/>
        </w:rPr>
        <w:t xml:space="preserve">, vous avez manqué le bateau </w:t>
      </w:r>
      <w:r w:rsidR="0073297F" w:rsidRPr="002C120E">
        <w:rPr>
          <mc:AlternateContent>
            <mc:Choice Requires="w16se">
              <w:rFonts w:cstheme="minorHAnsi"/>
            </mc:Choice>
            <mc:Fallback>
              <w:rFonts w:ascii="Segoe UI Emoji" w:eastAsia="Segoe UI Emoji" w:hAnsi="Segoe UI Emoji" w:cs="Segoe UI Emoji"/>
            </mc:Fallback>
          </mc:AlternateContent>
          <w:b/>
          <w:color w:val="323E4F" w:themeColor="text2" w:themeShade="BF"/>
          <w:sz w:val="28"/>
          <w:szCs w:val="28"/>
          <w:highlight w:val="yellow"/>
          <w:lang w:val="fr-FR"/>
        </w:rPr>
        <mc:AlternateContent>
          <mc:Choice Requires="w16se">
            <w16se:symEx w16se:font="Segoe UI Emoji" w16se:char="263A"/>
          </mc:Choice>
          <mc:Fallback>
            <w:t>☺</w:t>
          </mc:Fallback>
        </mc:AlternateContent>
      </w:r>
      <w:r w:rsidR="0073297F">
        <w:rPr>
          <w:rFonts w:cstheme="minorHAnsi"/>
          <w:b/>
          <w:color w:val="323E4F" w:themeColor="text2" w:themeShade="BF"/>
          <w:sz w:val="28"/>
          <w:szCs w:val="28"/>
          <w:lang w:val="fr-FR"/>
        </w:rPr>
        <w:t xml:space="preserve">  </w:t>
      </w:r>
    </w:p>
    <w:p w14:paraId="6DAC87A2" w14:textId="77777777" w:rsidR="00C06209" w:rsidRPr="00C06209" w:rsidRDefault="00C06209" w:rsidP="00C06209">
      <w:pPr>
        <w:ind w:left="4320" w:hanging="4320"/>
        <w:rPr>
          <w:rFonts w:cstheme="minorHAnsi"/>
          <w:sz w:val="28"/>
          <w:szCs w:val="28"/>
          <w:lang w:val="fr-FR"/>
        </w:rPr>
      </w:pPr>
    </w:p>
    <w:p w14:paraId="5BCE03AD" w14:textId="2D721FCA" w:rsidR="00D91554" w:rsidRPr="00711FD4" w:rsidRDefault="00D91554" w:rsidP="00D91554">
      <w:pPr>
        <w:spacing w:after="120"/>
        <w:rPr>
          <w:rFonts w:cstheme="minorHAnsi"/>
          <w:b/>
          <w:color w:val="323E4F" w:themeColor="text2" w:themeShade="BF"/>
          <w:sz w:val="28"/>
          <w:szCs w:val="28"/>
          <w:lang w:val="fr-FR"/>
        </w:rPr>
      </w:pPr>
      <w:r>
        <w:rPr>
          <w:rFonts w:cstheme="minorHAnsi"/>
          <w:sz w:val="28"/>
          <w:szCs w:val="28"/>
          <w:lang w:val="fr-CA"/>
        </w:rPr>
        <w:tab/>
      </w:r>
    </w:p>
    <w:p w14:paraId="62CD34A9" w14:textId="096FE1D0" w:rsidR="00D91554" w:rsidRPr="00D91554" w:rsidRDefault="00D91554" w:rsidP="00D91554">
      <w:pPr>
        <w:tabs>
          <w:tab w:val="center" w:pos="4762"/>
        </w:tabs>
        <w:rPr>
          <w:rFonts w:cstheme="minorHAnsi"/>
          <w:sz w:val="28"/>
          <w:szCs w:val="28"/>
          <w:lang w:val="fr-FR"/>
        </w:rPr>
      </w:pPr>
    </w:p>
    <w:p w14:paraId="326EFFE8" w14:textId="28EAA23F" w:rsidR="00C06209" w:rsidRDefault="002C03FA" w:rsidP="002C03FA">
      <w:pPr>
        <w:spacing w:after="120"/>
        <w:rPr>
          <w:rFonts w:cstheme="minorHAnsi"/>
          <w:b/>
          <w:color w:val="323E4F" w:themeColor="text2" w:themeShade="BF"/>
          <w:sz w:val="28"/>
          <w:szCs w:val="28"/>
          <w:lang w:val="fr-FR"/>
        </w:rPr>
      </w:pPr>
      <w:r w:rsidRPr="00207B04">
        <w:rPr>
          <w:rFonts w:cstheme="minorHAnsi"/>
          <w:noProof/>
          <w:sz w:val="28"/>
          <w:szCs w:val="28"/>
        </w:rPr>
        <w:lastRenderedPageBreak/>
        <w:drawing>
          <wp:anchor distT="0" distB="0" distL="114300" distR="114300" simplePos="0" relativeHeight="251671556" behindDoc="0" locked="0" layoutInCell="1" allowOverlap="1" wp14:anchorId="53833BA8" wp14:editId="735F446A">
            <wp:simplePos x="0" y="0"/>
            <wp:positionH relativeFrom="margin">
              <wp:posOffset>3637280</wp:posOffset>
            </wp:positionH>
            <wp:positionV relativeFrom="paragraph">
              <wp:posOffset>2540</wp:posOffset>
            </wp:positionV>
            <wp:extent cx="3524250" cy="3787775"/>
            <wp:effectExtent l="0" t="0" r="0" b="317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_-1708134596795605309m_7623208543497847167x_x__x0000_i1044"/>
                    <pic:cNvPicPr>
                      <a:picLocks noChangeAspect="1" noChangeArrowheads="1"/>
                    </pic:cNvPicPr>
                  </pic:nvPicPr>
                  <pic:blipFill>
                    <a:blip r:embed="rId33" r:link="rId34" cstate="print">
                      <a:extLst>
                        <a:ext uri="{28A0092B-C50C-407E-A947-70E740481C1C}">
                          <a14:useLocalDpi xmlns:a14="http://schemas.microsoft.com/office/drawing/2010/main" val="0"/>
                        </a:ext>
                      </a:extLst>
                    </a:blip>
                    <a:srcRect/>
                    <a:stretch>
                      <a:fillRect/>
                    </a:stretch>
                  </pic:blipFill>
                  <pic:spPr bwMode="auto">
                    <a:xfrm>
                      <a:off x="0" y="0"/>
                      <a:ext cx="3524250" cy="3787775"/>
                    </a:xfrm>
                    <a:prstGeom prst="rect">
                      <a:avLst/>
                    </a:prstGeom>
                    <a:noFill/>
                    <a:ln>
                      <a:noFill/>
                    </a:ln>
                  </pic:spPr>
                </pic:pic>
              </a:graphicData>
            </a:graphic>
            <wp14:sizeRelH relativeFrom="page">
              <wp14:pctWidth>0</wp14:pctWidth>
            </wp14:sizeRelH>
            <wp14:sizeRelV relativeFrom="page">
              <wp14:pctHeight>0</wp14:pctHeight>
            </wp14:sizeRelV>
          </wp:anchor>
        </w:drawing>
      </w:r>
      <w:r w:rsidR="00236981" w:rsidRPr="002B4B23">
        <w:rPr>
          <w:rFonts w:cstheme="minorHAnsi"/>
          <w:b/>
          <w:color w:val="323E4F" w:themeColor="text2" w:themeShade="BF"/>
          <w:sz w:val="28"/>
          <w:szCs w:val="28"/>
          <w:lang w:val="fr-FR"/>
        </w:rPr>
        <w:t xml:space="preserve">                  </w:t>
      </w:r>
    </w:p>
    <w:p w14:paraId="18F1A68B" w14:textId="77777777" w:rsidR="002C120E" w:rsidRDefault="002C120E" w:rsidP="002C03FA">
      <w:pPr>
        <w:spacing w:after="120"/>
        <w:rPr>
          <w:rFonts w:cstheme="minorHAnsi"/>
          <w:b/>
          <w:color w:val="323E4F" w:themeColor="text2" w:themeShade="BF"/>
          <w:sz w:val="28"/>
          <w:szCs w:val="28"/>
          <w:lang w:val="fr-FR"/>
        </w:rPr>
      </w:pPr>
    </w:p>
    <w:p w14:paraId="2E45301A" w14:textId="098EE230" w:rsidR="002C120E" w:rsidRDefault="00C06209" w:rsidP="002C03FA">
      <w:pPr>
        <w:spacing w:after="120"/>
        <w:rPr>
          <w:rFonts w:cstheme="minorHAnsi"/>
          <w:b/>
          <w:color w:val="323E4F" w:themeColor="text2" w:themeShade="BF"/>
          <w:sz w:val="28"/>
          <w:szCs w:val="28"/>
          <w:lang w:val="fr-FR"/>
        </w:rPr>
      </w:pPr>
      <w:r w:rsidRPr="00711FD4">
        <w:rPr>
          <w:rFonts w:cstheme="minorHAnsi"/>
          <w:b/>
          <w:color w:val="323E4F" w:themeColor="text2" w:themeShade="BF"/>
          <w:sz w:val="28"/>
          <w:szCs w:val="28"/>
          <w:lang w:val="fr-FR"/>
        </w:rPr>
        <w:t xml:space="preserve">Je ne vais pas ajouter cette année à mon âge </w:t>
      </w:r>
    </w:p>
    <w:p w14:paraId="4C5F10A5" w14:textId="762DA149" w:rsidR="00C06209" w:rsidRDefault="00C06209" w:rsidP="002C03FA">
      <w:pPr>
        <w:spacing w:after="120"/>
        <w:rPr>
          <w:rFonts w:cstheme="minorHAnsi"/>
          <w:b/>
          <w:color w:val="323E4F" w:themeColor="text2" w:themeShade="BF"/>
          <w:sz w:val="28"/>
          <w:szCs w:val="28"/>
          <w:lang w:val="fr-FR"/>
        </w:rPr>
      </w:pPr>
      <w:r w:rsidRPr="00711FD4">
        <w:rPr>
          <w:rFonts w:cstheme="minorHAnsi"/>
          <w:b/>
          <w:color w:val="323E4F" w:themeColor="text2" w:themeShade="BF"/>
          <w:sz w:val="28"/>
          <w:szCs w:val="28"/>
          <w:lang w:val="fr-FR"/>
        </w:rPr>
        <w:t xml:space="preserve"> </w:t>
      </w:r>
      <w:proofErr w:type="gramStart"/>
      <w:r w:rsidRPr="00711FD4">
        <w:rPr>
          <w:rFonts w:cstheme="minorHAnsi"/>
          <w:b/>
          <w:color w:val="323E4F" w:themeColor="text2" w:themeShade="BF"/>
          <w:sz w:val="28"/>
          <w:szCs w:val="28"/>
          <w:lang w:val="fr-FR"/>
        </w:rPr>
        <w:t>je</w:t>
      </w:r>
      <w:proofErr w:type="gramEnd"/>
      <w:r w:rsidRPr="00711FD4">
        <w:rPr>
          <w:rFonts w:cstheme="minorHAnsi"/>
          <w:b/>
          <w:color w:val="323E4F" w:themeColor="text2" w:themeShade="BF"/>
          <w:sz w:val="28"/>
          <w:szCs w:val="28"/>
          <w:lang w:val="fr-FR"/>
        </w:rPr>
        <w:t xml:space="preserve"> ne l'ai pas utilisée.</w:t>
      </w:r>
    </w:p>
    <w:p w14:paraId="6529E537" w14:textId="77777777" w:rsidR="00C06209" w:rsidRPr="00C06209" w:rsidRDefault="00C06209" w:rsidP="002C03FA">
      <w:pPr>
        <w:spacing w:after="120"/>
        <w:rPr>
          <w:rFonts w:cstheme="minorHAnsi"/>
          <w:noProof/>
          <w:sz w:val="28"/>
          <w:szCs w:val="28"/>
          <w:lang w:val="fr-CA"/>
        </w:rPr>
      </w:pPr>
    </w:p>
    <w:p w14:paraId="4285B2C5" w14:textId="77777777" w:rsidR="00C06209" w:rsidRDefault="00C06209" w:rsidP="002C03FA">
      <w:pPr>
        <w:spacing w:after="120"/>
        <w:rPr>
          <w:rFonts w:cstheme="minorHAnsi"/>
          <w:b/>
          <w:color w:val="323E4F" w:themeColor="text2" w:themeShade="BF"/>
          <w:sz w:val="28"/>
          <w:szCs w:val="28"/>
          <w:lang w:val="fr-FR"/>
        </w:rPr>
      </w:pPr>
    </w:p>
    <w:p w14:paraId="7F543F97" w14:textId="77777777" w:rsidR="00C06209" w:rsidRDefault="00C06209" w:rsidP="002C03FA">
      <w:pPr>
        <w:spacing w:after="120"/>
        <w:rPr>
          <w:rFonts w:cstheme="minorHAnsi"/>
          <w:b/>
          <w:color w:val="323E4F" w:themeColor="text2" w:themeShade="BF"/>
          <w:sz w:val="28"/>
          <w:szCs w:val="28"/>
          <w:lang w:val="fr-FR"/>
        </w:rPr>
      </w:pPr>
    </w:p>
    <w:p w14:paraId="6CE84CB2" w14:textId="77777777" w:rsidR="00C06209" w:rsidRDefault="00C06209" w:rsidP="002C03FA">
      <w:pPr>
        <w:spacing w:after="120"/>
        <w:rPr>
          <w:rFonts w:cstheme="minorHAnsi"/>
          <w:b/>
          <w:color w:val="323E4F" w:themeColor="text2" w:themeShade="BF"/>
          <w:sz w:val="28"/>
          <w:szCs w:val="28"/>
          <w:lang w:val="fr-FR"/>
        </w:rPr>
      </w:pPr>
    </w:p>
    <w:p w14:paraId="0ABB3641" w14:textId="038FCE8F" w:rsidR="00C06209" w:rsidRDefault="00C06209" w:rsidP="002C03FA">
      <w:pPr>
        <w:spacing w:after="120"/>
        <w:rPr>
          <w:rFonts w:cstheme="minorHAnsi"/>
          <w:b/>
          <w:color w:val="323E4F" w:themeColor="text2" w:themeShade="BF"/>
          <w:sz w:val="28"/>
          <w:szCs w:val="28"/>
          <w:lang w:val="fr-FR"/>
        </w:rPr>
      </w:pPr>
    </w:p>
    <w:p w14:paraId="3EF40284" w14:textId="023BF199" w:rsidR="002C120E" w:rsidRDefault="00C43C18" w:rsidP="002C03FA">
      <w:pPr>
        <w:spacing w:after="120"/>
        <w:rPr>
          <w:rFonts w:cstheme="minorHAnsi"/>
          <w:b/>
          <w:color w:val="323E4F" w:themeColor="text2" w:themeShade="BF"/>
          <w:sz w:val="28"/>
          <w:szCs w:val="28"/>
          <w:lang w:val="fr-FR"/>
        </w:rPr>
      </w:pPr>
      <w:r w:rsidRPr="00207B04">
        <w:rPr>
          <w:rFonts w:cstheme="minorHAnsi"/>
          <w:noProof/>
          <w:sz w:val="28"/>
          <w:szCs w:val="28"/>
        </w:rPr>
        <w:drawing>
          <wp:anchor distT="0" distB="0" distL="114300" distR="114300" simplePos="0" relativeHeight="251663872" behindDoc="0" locked="0" layoutInCell="1" allowOverlap="1" wp14:anchorId="7E0E7CA3" wp14:editId="50B03015">
            <wp:simplePos x="0" y="0"/>
            <wp:positionH relativeFrom="margin">
              <wp:posOffset>-635</wp:posOffset>
            </wp:positionH>
            <wp:positionV relativeFrom="paragraph">
              <wp:posOffset>324485</wp:posOffset>
            </wp:positionV>
            <wp:extent cx="2733675" cy="5466715"/>
            <wp:effectExtent l="0" t="0" r="9525" b="63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33675" cy="5466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7AE6A8" w14:textId="097C57AB" w:rsidR="00962F88" w:rsidRPr="002B4B23" w:rsidRDefault="00962F88" w:rsidP="002C03FA">
      <w:pPr>
        <w:spacing w:after="120"/>
        <w:rPr>
          <w:rFonts w:cstheme="minorHAnsi"/>
          <w:b/>
          <w:color w:val="323E4F" w:themeColor="text2" w:themeShade="BF"/>
          <w:sz w:val="28"/>
          <w:szCs w:val="28"/>
          <w:lang w:val="fr-FR"/>
        </w:rPr>
      </w:pPr>
    </w:p>
    <w:p w14:paraId="0EEE8A3E" w14:textId="703A1DC0" w:rsidR="005B61E7" w:rsidRPr="002B4B23" w:rsidRDefault="005B61E7" w:rsidP="002C03FA">
      <w:pPr>
        <w:spacing w:after="120"/>
        <w:rPr>
          <w:rFonts w:cstheme="minorHAnsi"/>
          <w:b/>
          <w:color w:val="323E4F" w:themeColor="text2" w:themeShade="BF"/>
          <w:sz w:val="28"/>
          <w:szCs w:val="28"/>
          <w:lang w:val="fr-FR"/>
        </w:rPr>
      </w:pPr>
    </w:p>
    <w:p w14:paraId="556BA71F" w14:textId="53C5986B" w:rsidR="00C06209" w:rsidRDefault="00C06209" w:rsidP="00C06209">
      <w:pPr>
        <w:spacing w:after="120"/>
        <w:rPr>
          <w:rFonts w:cstheme="minorHAnsi"/>
          <w:b/>
          <w:color w:val="323E4F" w:themeColor="text2" w:themeShade="BF"/>
          <w:sz w:val="28"/>
          <w:szCs w:val="28"/>
          <w:lang w:val="fr-FR"/>
        </w:rPr>
      </w:pPr>
      <w:r w:rsidRPr="00711FD4">
        <w:rPr>
          <w:rFonts w:cstheme="minorHAnsi"/>
          <w:b/>
          <w:color w:val="323E4F" w:themeColor="text2" w:themeShade="BF"/>
          <w:sz w:val="28"/>
          <w:szCs w:val="28"/>
          <w:lang w:val="fr-FR"/>
        </w:rPr>
        <w:t xml:space="preserve">S'habiller pour les réunions </w:t>
      </w:r>
      <w:r w:rsidR="002C120E">
        <w:rPr>
          <w:rFonts w:cstheme="minorHAnsi"/>
          <w:b/>
          <w:color w:val="323E4F" w:themeColor="text2" w:themeShade="BF"/>
          <w:sz w:val="28"/>
          <w:szCs w:val="28"/>
          <w:lang w:val="fr-FR"/>
        </w:rPr>
        <w:t xml:space="preserve">en </w:t>
      </w:r>
      <w:r w:rsidR="00D30797">
        <w:rPr>
          <w:rFonts w:cstheme="minorHAnsi"/>
          <w:b/>
          <w:color w:val="323E4F" w:themeColor="text2" w:themeShade="BF"/>
          <w:sz w:val="28"/>
          <w:szCs w:val="28"/>
          <w:lang w:val="fr-FR"/>
        </w:rPr>
        <w:t xml:space="preserve">caméra </w:t>
      </w:r>
      <w:r w:rsidR="002C120E">
        <w:rPr>
          <w:rFonts w:cstheme="minorHAnsi"/>
          <w:b/>
          <w:color w:val="323E4F" w:themeColor="text2" w:themeShade="BF"/>
          <w:sz w:val="28"/>
          <w:szCs w:val="28"/>
          <w:lang w:val="fr-FR"/>
        </w:rPr>
        <w:t>vi</w:t>
      </w:r>
      <w:r w:rsidR="002C120E">
        <w:rPr>
          <w:rFonts w:cstheme="minorHAnsi"/>
          <w:b/>
          <w:color w:val="323E4F" w:themeColor="text2" w:themeShade="BF"/>
          <w:sz w:val="28"/>
          <w:szCs w:val="28"/>
          <w:lang w:val="fr-CA"/>
        </w:rPr>
        <w:t xml:space="preserve">déo </w:t>
      </w:r>
    </w:p>
    <w:p w14:paraId="4451E9E6" w14:textId="77777777" w:rsidR="0073297F" w:rsidRDefault="0073297F" w:rsidP="00C06209">
      <w:pPr>
        <w:spacing w:after="120"/>
        <w:rPr>
          <w:rFonts w:cstheme="minorHAnsi"/>
          <w:b/>
          <w:color w:val="323E4F" w:themeColor="text2" w:themeShade="BF"/>
          <w:sz w:val="28"/>
          <w:szCs w:val="28"/>
          <w:lang w:val="fr-FR"/>
        </w:rPr>
      </w:pPr>
    </w:p>
    <w:p w14:paraId="562D014E" w14:textId="77777777" w:rsidR="0073297F" w:rsidRDefault="0073297F" w:rsidP="00C06209">
      <w:pPr>
        <w:spacing w:after="120"/>
        <w:rPr>
          <w:rFonts w:cstheme="minorHAnsi"/>
          <w:b/>
          <w:color w:val="323E4F" w:themeColor="text2" w:themeShade="BF"/>
          <w:sz w:val="28"/>
          <w:szCs w:val="28"/>
          <w:lang w:val="fr-FR"/>
        </w:rPr>
      </w:pPr>
    </w:p>
    <w:p w14:paraId="5064BBE1" w14:textId="6293ABA7" w:rsidR="00C06209" w:rsidRPr="00440EF8" w:rsidRDefault="00C06209" w:rsidP="00C06209">
      <w:pPr>
        <w:spacing w:after="120"/>
        <w:rPr>
          <w:rFonts w:cstheme="minorHAnsi"/>
          <w:b/>
          <w:color w:val="323E4F" w:themeColor="text2" w:themeShade="BF"/>
          <w:sz w:val="28"/>
          <w:szCs w:val="28"/>
          <w:lang w:val="fr-CA"/>
        </w:rPr>
      </w:pPr>
      <w:r>
        <w:rPr>
          <w:rFonts w:cstheme="minorHAnsi"/>
          <w:b/>
          <w:color w:val="323E4F" w:themeColor="text2" w:themeShade="BF"/>
          <w:sz w:val="28"/>
          <w:szCs w:val="28"/>
          <w:lang w:val="fr-FR"/>
        </w:rPr>
        <w:t>La r</w:t>
      </w:r>
      <w:proofErr w:type="spellStart"/>
      <w:r w:rsidRPr="00440EF8">
        <w:rPr>
          <w:rFonts w:cstheme="minorHAnsi"/>
          <w:b/>
          <w:color w:val="323E4F" w:themeColor="text2" w:themeShade="BF"/>
          <w:sz w:val="28"/>
          <w:szCs w:val="28"/>
          <w:lang w:val="fr-CA"/>
        </w:rPr>
        <w:t>éalité</w:t>
      </w:r>
      <w:proofErr w:type="spellEnd"/>
    </w:p>
    <w:p w14:paraId="0C4AC513" w14:textId="77777777" w:rsidR="00711FD4" w:rsidRPr="00711FD4" w:rsidRDefault="00711FD4" w:rsidP="00711FD4">
      <w:pPr>
        <w:spacing w:after="120"/>
        <w:rPr>
          <w:rFonts w:cstheme="minorHAnsi"/>
          <w:b/>
          <w:color w:val="323E4F" w:themeColor="text2" w:themeShade="BF"/>
          <w:sz w:val="28"/>
          <w:szCs w:val="28"/>
          <w:lang w:val="fr-FR"/>
        </w:rPr>
      </w:pPr>
    </w:p>
    <w:p w14:paraId="2A134268" w14:textId="77777777" w:rsidR="0073297F" w:rsidRPr="00440EF8" w:rsidRDefault="0073297F" w:rsidP="001B752C">
      <w:pPr>
        <w:spacing w:after="120"/>
        <w:jc w:val="center"/>
        <w:rPr>
          <w:rFonts w:cstheme="minorHAnsi"/>
          <w:b/>
          <w:color w:val="323E4F" w:themeColor="text2" w:themeShade="BF"/>
          <w:sz w:val="28"/>
          <w:szCs w:val="28"/>
          <w:lang w:val="fr-CA"/>
        </w:rPr>
      </w:pPr>
    </w:p>
    <w:p w14:paraId="2C3065E9" w14:textId="77777777" w:rsidR="0073297F" w:rsidRPr="00440EF8" w:rsidRDefault="0073297F" w:rsidP="001B752C">
      <w:pPr>
        <w:spacing w:after="120"/>
        <w:jc w:val="center"/>
        <w:rPr>
          <w:rFonts w:cstheme="minorHAnsi"/>
          <w:b/>
          <w:color w:val="323E4F" w:themeColor="text2" w:themeShade="BF"/>
          <w:sz w:val="28"/>
          <w:szCs w:val="28"/>
          <w:lang w:val="fr-CA"/>
        </w:rPr>
      </w:pPr>
    </w:p>
    <w:p w14:paraId="55B27ACD" w14:textId="77777777" w:rsidR="0073297F" w:rsidRPr="00440EF8" w:rsidRDefault="0073297F" w:rsidP="001B752C">
      <w:pPr>
        <w:spacing w:after="120"/>
        <w:jc w:val="center"/>
        <w:rPr>
          <w:rFonts w:cstheme="minorHAnsi"/>
          <w:b/>
          <w:color w:val="323E4F" w:themeColor="text2" w:themeShade="BF"/>
          <w:sz w:val="28"/>
          <w:szCs w:val="28"/>
          <w:lang w:val="fr-CA"/>
        </w:rPr>
      </w:pPr>
    </w:p>
    <w:p w14:paraId="6F02D26F" w14:textId="77777777" w:rsidR="0073297F" w:rsidRPr="00440EF8" w:rsidRDefault="0073297F" w:rsidP="001B752C">
      <w:pPr>
        <w:spacing w:after="120"/>
        <w:jc w:val="center"/>
        <w:rPr>
          <w:rFonts w:cstheme="minorHAnsi"/>
          <w:b/>
          <w:color w:val="323E4F" w:themeColor="text2" w:themeShade="BF"/>
          <w:sz w:val="28"/>
          <w:szCs w:val="28"/>
          <w:lang w:val="fr-CA"/>
        </w:rPr>
      </w:pPr>
    </w:p>
    <w:p w14:paraId="33A103EE" w14:textId="77777777" w:rsidR="00201DDE" w:rsidRPr="00440EF8" w:rsidRDefault="00201DDE" w:rsidP="001B752C">
      <w:pPr>
        <w:spacing w:after="120"/>
        <w:jc w:val="center"/>
        <w:rPr>
          <w:rFonts w:cstheme="minorHAnsi"/>
          <w:b/>
          <w:color w:val="323E4F" w:themeColor="text2" w:themeShade="BF"/>
          <w:sz w:val="32"/>
          <w:szCs w:val="32"/>
          <w:lang w:val="fr-CA"/>
        </w:rPr>
      </w:pPr>
    </w:p>
    <w:p w14:paraId="27EB6254" w14:textId="04545DD9" w:rsidR="00CB6EA7" w:rsidRPr="00440EF8" w:rsidRDefault="002C120E" w:rsidP="001B752C">
      <w:pPr>
        <w:spacing w:after="120"/>
        <w:jc w:val="center"/>
        <w:rPr>
          <w:rFonts w:cstheme="minorHAnsi"/>
          <w:b/>
          <w:color w:val="323E4F" w:themeColor="text2" w:themeShade="BF"/>
          <w:sz w:val="32"/>
          <w:szCs w:val="32"/>
          <w:lang w:val="fr-CA"/>
        </w:rPr>
      </w:pPr>
      <w:r w:rsidRPr="00440EF8">
        <w:rPr>
          <w:rFonts w:cstheme="minorHAnsi"/>
          <w:b/>
          <w:color w:val="323E4F" w:themeColor="text2" w:themeShade="BF"/>
          <w:sz w:val="32"/>
          <w:szCs w:val="32"/>
          <w:lang w:val="fr-CA"/>
        </w:rPr>
        <w:t>Demeurez en santé!</w:t>
      </w:r>
    </w:p>
    <w:p w14:paraId="7A967C55" w14:textId="1ED58A66" w:rsidR="009D7059" w:rsidRPr="00207B04" w:rsidRDefault="001B752C" w:rsidP="001B752C">
      <w:pPr>
        <w:spacing w:after="120"/>
        <w:jc w:val="center"/>
        <w:rPr>
          <w:rFonts w:cstheme="minorHAnsi"/>
          <w:sz w:val="28"/>
          <w:szCs w:val="28"/>
        </w:rPr>
      </w:pPr>
      <w:r w:rsidRPr="00207B04">
        <w:rPr>
          <w:rFonts w:cstheme="minorHAnsi"/>
          <w:b/>
          <w:color w:val="323E4F" w:themeColor="text2" w:themeShade="BF"/>
          <w:sz w:val="28"/>
          <w:szCs w:val="28"/>
          <w:lang w:val="en-CA"/>
        </w:rPr>
        <w:t>=0=</w:t>
      </w:r>
    </w:p>
    <w:sectPr w:rsidR="009D7059" w:rsidRPr="00207B04" w:rsidSect="00C3197D">
      <w:footerReference w:type="default" r:id="rId36"/>
      <w:footerReference w:type="first" r:id="rId37"/>
      <w:pgSz w:w="12240" w:h="15840"/>
      <w:pgMar w:top="851" w:right="1440" w:bottom="851"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27C6B3" w14:textId="77777777" w:rsidR="001213CE" w:rsidRDefault="001213CE">
      <w:pPr>
        <w:spacing w:after="0" w:line="240" w:lineRule="auto"/>
      </w:pPr>
      <w:r>
        <w:separator/>
      </w:r>
    </w:p>
  </w:endnote>
  <w:endnote w:type="continuationSeparator" w:id="0">
    <w:p w14:paraId="799C7E6F" w14:textId="77777777" w:rsidR="001213CE" w:rsidRDefault="001213CE">
      <w:pPr>
        <w:spacing w:after="0" w:line="240" w:lineRule="auto"/>
      </w:pPr>
      <w:r>
        <w:continuationSeparator/>
      </w:r>
    </w:p>
  </w:endnote>
  <w:endnote w:type="continuationNotice" w:id="1">
    <w:p w14:paraId="5E241F69" w14:textId="77777777" w:rsidR="001213CE" w:rsidRDefault="001213C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Neue">
    <w:altName w:val="Arial"/>
    <w:charset w:val="00"/>
    <w:family w:val="roman"/>
    <w:pitch w:val="default"/>
  </w:font>
  <w:font w:name="Arial Unicode MS">
    <w:panose1 w:val="020B0604020202020204"/>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35447802"/>
      <w:docPartObj>
        <w:docPartGallery w:val="Page Numbers (Bottom of Page)"/>
        <w:docPartUnique/>
      </w:docPartObj>
    </w:sdtPr>
    <w:sdtEndPr>
      <w:rPr>
        <w:noProof/>
      </w:rPr>
    </w:sdtEndPr>
    <w:sdtContent>
      <w:p w14:paraId="40653343" w14:textId="77777777" w:rsidR="00416EC1" w:rsidRDefault="00416EC1" w:rsidP="0082622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56C5946" w14:textId="77777777" w:rsidR="00416EC1" w:rsidRDefault="00416EC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1046210"/>
      <w:docPartObj>
        <w:docPartGallery w:val="Page Numbers (Bottom of Page)"/>
        <w:docPartUnique/>
      </w:docPartObj>
    </w:sdtPr>
    <w:sdtEndPr>
      <w:rPr>
        <w:noProof/>
      </w:rPr>
    </w:sdtEndPr>
    <w:sdtContent>
      <w:p w14:paraId="0CAACE20" w14:textId="77777777" w:rsidR="00416EC1" w:rsidRDefault="00416EC1">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B2630A" w14:textId="77777777" w:rsidR="00416EC1" w:rsidRDefault="00416EC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F3E5C44" w14:textId="77777777" w:rsidR="001213CE" w:rsidRDefault="001213CE">
      <w:pPr>
        <w:spacing w:after="0" w:line="240" w:lineRule="auto"/>
      </w:pPr>
      <w:r>
        <w:separator/>
      </w:r>
    </w:p>
  </w:footnote>
  <w:footnote w:type="continuationSeparator" w:id="0">
    <w:p w14:paraId="68790F38" w14:textId="77777777" w:rsidR="001213CE" w:rsidRDefault="001213CE">
      <w:pPr>
        <w:spacing w:after="0" w:line="240" w:lineRule="auto"/>
      </w:pPr>
      <w:r>
        <w:continuationSeparator/>
      </w:r>
    </w:p>
  </w:footnote>
  <w:footnote w:type="continuationNotice" w:id="1">
    <w:p w14:paraId="31DA0157" w14:textId="77777777" w:rsidR="001213CE" w:rsidRDefault="001213CE">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9E0593"/>
    <w:multiLevelType w:val="hybridMultilevel"/>
    <w:tmpl w:val="9684D430"/>
    <w:lvl w:ilvl="0" w:tplc="EED60E9A">
      <w:start w:val="3"/>
      <w:numFmt w:val="decimal"/>
      <w:lvlText w:val="%1"/>
      <w:lvlJc w:val="left"/>
      <w:pPr>
        <w:ind w:left="1108" w:hanging="360"/>
      </w:pPr>
      <w:rPr>
        <w:rFonts w:hint="default"/>
      </w:rPr>
    </w:lvl>
    <w:lvl w:ilvl="1" w:tplc="10090019" w:tentative="1">
      <w:start w:val="1"/>
      <w:numFmt w:val="lowerLetter"/>
      <w:lvlText w:val="%2."/>
      <w:lvlJc w:val="left"/>
      <w:pPr>
        <w:ind w:left="1828" w:hanging="360"/>
      </w:pPr>
    </w:lvl>
    <w:lvl w:ilvl="2" w:tplc="1009001B" w:tentative="1">
      <w:start w:val="1"/>
      <w:numFmt w:val="lowerRoman"/>
      <w:lvlText w:val="%3."/>
      <w:lvlJc w:val="right"/>
      <w:pPr>
        <w:ind w:left="2548" w:hanging="180"/>
      </w:pPr>
    </w:lvl>
    <w:lvl w:ilvl="3" w:tplc="1009000F" w:tentative="1">
      <w:start w:val="1"/>
      <w:numFmt w:val="decimal"/>
      <w:lvlText w:val="%4."/>
      <w:lvlJc w:val="left"/>
      <w:pPr>
        <w:ind w:left="3268" w:hanging="360"/>
      </w:pPr>
    </w:lvl>
    <w:lvl w:ilvl="4" w:tplc="10090019" w:tentative="1">
      <w:start w:val="1"/>
      <w:numFmt w:val="lowerLetter"/>
      <w:lvlText w:val="%5."/>
      <w:lvlJc w:val="left"/>
      <w:pPr>
        <w:ind w:left="3988" w:hanging="360"/>
      </w:pPr>
    </w:lvl>
    <w:lvl w:ilvl="5" w:tplc="1009001B" w:tentative="1">
      <w:start w:val="1"/>
      <w:numFmt w:val="lowerRoman"/>
      <w:lvlText w:val="%6."/>
      <w:lvlJc w:val="right"/>
      <w:pPr>
        <w:ind w:left="4708" w:hanging="180"/>
      </w:pPr>
    </w:lvl>
    <w:lvl w:ilvl="6" w:tplc="1009000F" w:tentative="1">
      <w:start w:val="1"/>
      <w:numFmt w:val="decimal"/>
      <w:lvlText w:val="%7."/>
      <w:lvlJc w:val="left"/>
      <w:pPr>
        <w:ind w:left="5428" w:hanging="360"/>
      </w:pPr>
    </w:lvl>
    <w:lvl w:ilvl="7" w:tplc="10090019" w:tentative="1">
      <w:start w:val="1"/>
      <w:numFmt w:val="lowerLetter"/>
      <w:lvlText w:val="%8."/>
      <w:lvlJc w:val="left"/>
      <w:pPr>
        <w:ind w:left="6148" w:hanging="360"/>
      </w:pPr>
    </w:lvl>
    <w:lvl w:ilvl="8" w:tplc="1009001B" w:tentative="1">
      <w:start w:val="1"/>
      <w:numFmt w:val="lowerRoman"/>
      <w:lvlText w:val="%9."/>
      <w:lvlJc w:val="right"/>
      <w:pPr>
        <w:ind w:left="6868" w:hanging="180"/>
      </w:pPr>
    </w:lvl>
  </w:abstractNum>
  <w:abstractNum w:abstractNumId="1" w15:restartNumberingAfterBreak="0">
    <w:nsid w:val="1E0B4EAA"/>
    <w:multiLevelType w:val="hybridMultilevel"/>
    <w:tmpl w:val="9F76FB94"/>
    <w:lvl w:ilvl="0" w:tplc="E8CC96EE">
      <w:start w:val="1"/>
      <w:numFmt w:val="decimal"/>
      <w:lvlText w:val="%1."/>
      <w:lvlJc w:val="left"/>
      <w:pPr>
        <w:ind w:left="720" w:hanging="360"/>
      </w:pPr>
      <w:rPr>
        <w:rFonts w:eastAsiaTheme="minorHAnsi" w:cstheme="minorBidi" w:hint="default"/>
        <w:b w:val="0"/>
        <w:color w:val="auto"/>
        <w:sz w:val="22"/>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 w15:restartNumberingAfterBreak="0">
    <w:nsid w:val="24E6467D"/>
    <w:multiLevelType w:val="hybridMultilevel"/>
    <w:tmpl w:val="F28A443A"/>
    <w:lvl w:ilvl="0" w:tplc="F91C2D52">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 w15:restartNumberingAfterBreak="0">
    <w:nsid w:val="297C25EF"/>
    <w:multiLevelType w:val="hybridMultilevel"/>
    <w:tmpl w:val="3EA0F56C"/>
    <w:lvl w:ilvl="0" w:tplc="0409000F">
      <w:start w:val="1"/>
      <w:numFmt w:val="decimal"/>
      <w:lvlText w:val="%1."/>
      <w:lvlJc w:val="left"/>
      <w:pPr>
        <w:ind w:left="99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9703B13"/>
    <w:multiLevelType w:val="hybridMultilevel"/>
    <w:tmpl w:val="1212B7F4"/>
    <w:lvl w:ilvl="0" w:tplc="F91C2D52">
      <w:start w:val="1"/>
      <w:numFmt w:val="decimal"/>
      <w:lvlText w:val="%1"/>
      <w:lvlJc w:val="left"/>
      <w:pPr>
        <w:ind w:left="72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5" w15:restartNumberingAfterBreak="0">
    <w:nsid w:val="4E7A5AD8"/>
    <w:multiLevelType w:val="hybridMultilevel"/>
    <w:tmpl w:val="96942E22"/>
    <w:lvl w:ilvl="0" w:tplc="1009000F">
      <w:start w:val="3"/>
      <w:numFmt w:val="decimal"/>
      <w:lvlText w:val="%1."/>
      <w:lvlJc w:val="left"/>
      <w:pPr>
        <w:ind w:left="36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6" w15:restartNumberingAfterBreak="0">
    <w:nsid w:val="545801BB"/>
    <w:multiLevelType w:val="hybridMultilevel"/>
    <w:tmpl w:val="015ED63E"/>
    <w:lvl w:ilvl="0" w:tplc="AFC2340C">
      <w:start w:val="1"/>
      <w:numFmt w:val="decimal"/>
      <w:lvlText w:val="%1."/>
      <w:lvlJc w:val="left"/>
      <w:pPr>
        <w:ind w:left="420" w:hanging="360"/>
      </w:pPr>
      <w:rPr>
        <w:rFonts w:cstheme="minorHAnsi" w:hint="default"/>
        <w:b/>
        <w:color w:val="323E4F" w:themeColor="text2" w:themeShade="BF"/>
        <w:sz w:val="28"/>
      </w:rPr>
    </w:lvl>
    <w:lvl w:ilvl="1" w:tplc="10090019" w:tentative="1">
      <w:start w:val="1"/>
      <w:numFmt w:val="lowerLetter"/>
      <w:lvlText w:val="%2."/>
      <w:lvlJc w:val="left"/>
      <w:pPr>
        <w:ind w:left="1140" w:hanging="360"/>
      </w:pPr>
    </w:lvl>
    <w:lvl w:ilvl="2" w:tplc="1009001B" w:tentative="1">
      <w:start w:val="1"/>
      <w:numFmt w:val="lowerRoman"/>
      <w:lvlText w:val="%3."/>
      <w:lvlJc w:val="right"/>
      <w:pPr>
        <w:ind w:left="1860" w:hanging="180"/>
      </w:pPr>
    </w:lvl>
    <w:lvl w:ilvl="3" w:tplc="1009000F" w:tentative="1">
      <w:start w:val="1"/>
      <w:numFmt w:val="decimal"/>
      <w:lvlText w:val="%4."/>
      <w:lvlJc w:val="left"/>
      <w:pPr>
        <w:ind w:left="2580" w:hanging="360"/>
      </w:pPr>
    </w:lvl>
    <w:lvl w:ilvl="4" w:tplc="10090019" w:tentative="1">
      <w:start w:val="1"/>
      <w:numFmt w:val="lowerLetter"/>
      <w:lvlText w:val="%5."/>
      <w:lvlJc w:val="left"/>
      <w:pPr>
        <w:ind w:left="3300" w:hanging="360"/>
      </w:pPr>
    </w:lvl>
    <w:lvl w:ilvl="5" w:tplc="1009001B" w:tentative="1">
      <w:start w:val="1"/>
      <w:numFmt w:val="lowerRoman"/>
      <w:lvlText w:val="%6."/>
      <w:lvlJc w:val="right"/>
      <w:pPr>
        <w:ind w:left="4020" w:hanging="180"/>
      </w:pPr>
    </w:lvl>
    <w:lvl w:ilvl="6" w:tplc="1009000F" w:tentative="1">
      <w:start w:val="1"/>
      <w:numFmt w:val="decimal"/>
      <w:lvlText w:val="%7."/>
      <w:lvlJc w:val="left"/>
      <w:pPr>
        <w:ind w:left="4740" w:hanging="360"/>
      </w:pPr>
    </w:lvl>
    <w:lvl w:ilvl="7" w:tplc="10090019" w:tentative="1">
      <w:start w:val="1"/>
      <w:numFmt w:val="lowerLetter"/>
      <w:lvlText w:val="%8."/>
      <w:lvlJc w:val="left"/>
      <w:pPr>
        <w:ind w:left="5460" w:hanging="360"/>
      </w:pPr>
    </w:lvl>
    <w:lvl w:ilvl="8" w:tplc="1009001B" w:tentative="1">
      <w:start w:val="1"/>
      <w:numFmt w:val="lowerRoman"/>
      <w:lvlText w:val="%9."/>
      <w:lvlJc w:val="right"/>
      <w:pPr>
        <w:ind w:left="6180" w:hanging="180"/>
      </w:pPr>
    </w:lvl>
  </w:abstractNum>
  <w:abstractNum w:abstractNumId="7" w15:restartNumberingAfterBreak="0">
    <w:nsid w:val="6BEE5E5B"/>
    <w:multiLevelType w:val="hybridMultilevel"/>
    <w:tmpl w:val="ADAE7F98"/>
    <w:lvl w:ilvl="0" w:tplc="5A7843BA">
      <w:start w:val="1"/>
      <w:numFmt w:val="decimal"/>
      <w:lvlText w:val="%1."/>
      <w:lvlJc w:val="left"/>
      <w:pPr>
        <w:ind w:left="720" w:hanging="360"/>
      </w:pPr>
      <w:rPr>
        <w:rFonts w:hint="default"/>
        <w:color w:val="000000"/>
        <w:sz w:val="24"/>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6E1038E8"/>
    <w:multiLevelType w:val="hybridMultilevel"/>
    <w:tmpl w:val="6164BDE8"/>
    <w:lvl w:ilvl="0" w:tplc="121296A2">
      <w:start w:val="3"/>
      <w:numFmt w:val="decimal"/>
      <w:lvlText w:val="%1"/>
      <w:lvlJc w:val="left"/>
      <w:pPr>
        <w:ind w:left="540" w:hanging="360"/>
      </w:pPr>
      <w:rPr>
        <w:rFonts w:hint="default"/>
      </w:rPr>
    </w:lvl>
    <w:lvl w:ilvl="1" w:tplc="10090019" w:tentative="1">
      <w:start w:val="1"/>
      <w:numFmt w:val="lowerLetter"/>
      <w:lvlText w:val="%2."/>
      <w:lvlJc w:val="left"/>
      <w:pPr>
        <w:ind w:left="1260" w:hanging="360"/>
      </w:pPr>
    </w:lvl>
    <w:lvl w:ilvl="2" w:tplc="1009001B" w:tentative="1">
      <w:start w:val="1"/>
      <w:numFmt w:val="lowerRoman"/>
      <w:lvlText w:val="%3."/>
      <w:lvlJc w:val="right"/>
      <w:pPr>
        <w:ind w:left="1980" w:hanging="180"/>
      </w:pPr>
    </w:lvl>
    <w:lvl w:ilvl="3" w:tplc="1009000F" w:tentative="1">
      <w:start w:val="1"/>
      <w:numFmt w:val="decimal"/>
      <w:lvlText w:val="%4."/>
      <w:lvlJc w:val="left"/>
      <w:pPr>
        <w:ind w:left="2700" w:hanging="360"/>
      </w:pPr>
    </w:lvl>
    <w:lvl w:ilvl="4" w:tplc="10090019" w:tentative="1">
      <w:start w:val="1"/>
      <w:numFmt w:val="lowerLetter"/>
      <w:lvlText w:val="%5."/>
      <w:lvlJc w:val="left"/>
      <w:pPr>
        <w:ind w:left="3420" w:hanging="360"/>
      </w:pPr>
    </w:lvl>
    <w:lvl w:ilvl="5" w:tplc="1009001B" w:tentative="1">
      <w:start w:val="1"/>
      <w:numFmt w:val="lowerRoman"/>
      <w:lvlText w:val="%6."/>
      <w:lvlJc w:val="right"/>
      <w:pPr>
        <w:ind w:left="4140" w:hanging="180"/>
      </w:pPr>
    </w:lvl>
    <w:lvl w:ilvl="6" w:tplc="1009000F" w:tentative="1">
      <w:start w:val="1"/>
      <w:numFmt w:val="decimal"/>
      <w:lvlText w:val="%7."/>
      <w:lvlJc w:val="left"/>
      <w:pPr>
        <w:ind w:left="4860" w:hanging="360"/>
      </w:pPr>
    </w:lvl>
    <w:lvl w:ilvl="7" w:tplc="10090019" w:tentative="1">
      <w:start w:val="1"/>
      <w:numFmt w:val="lowerLetter"/>
      <w:lvlText w:val="%8."/>
      <w:lvlJc w:val="left"/>
      <w:pPr>
        <w:ind w:left="5580" w:hanging="360"/>
      </w:pPr>
    </w:lvl>
    <w:lvl w:ilvl="8" w:tplc="1009001B" w:tentative="1">
      <w:start w:val="1"/>
      <w:numFmt w:val="lowerRoman"/>
      <w:lvlText w:val="%9."/>
      <w:lvlJc w:val="right"/>
      <w:pPr>
        <w:ind w:left="6300" w:hanging="180"/>
      </w:pPr>
    </w:lvl>
  </w:abstractNum>
  <w:abstractNum w:abstractNumId="9" w15:restartNumberingAfterBreak="0">
    <w:nsid w:val="76E5739C"/>
    <w:multiLevelType w:val="hybridMultilevel"/>
    <w:tmpl w:val="F9C459E0"/>
    <w:lvl w:ilvl="0" w:tplc="4274C91E">
      <w:start w:val="1"/>
      <w:numFmt w:val="decimal"/>
      <w:lvlText w:val="%1."/>
      <w:lvlJc w:val="left"/>
      <w:pPr>
        <w:ind w:left="1695" w:hanging="360"/>
      </w:pPr>
      <w:rPr>
        <w:rFonts w:hint="default"/>
      </w:rPr>
    </w:lvl>
    <w:lvl w:ilvl="1" w:tplc="10090019" w:tentative="1">
      <w:start w:val="1"/>
      <w:numFmt w:val="lowerLetter"/>
      <w:lvlText w:val="%2."/>
      <w:lvlJc w:val="left"/>
      <w:pPr>
        <w:ind w:left="2415" w:hanging="360"/>
      </w:pPr>
    </w:lvl>
    <w:lvl w:ilvl="2" w:tplc="1009001B" w:tentative="1">
      <w:start w:val="1"/>
      <w:numFmt w:val="lowerRoman"/>
      <w:lvlText w:val="%3."/>
      <w:lvlJc w:val="right"/>
      <w:pPr>
        <w:ind w:left="3135" w:hanging="180"/>
      </w:pPr>
    </w:lvl>
    <w:lvl w:ilvl="3" w:tplc="1009000F" w:tentative="1">
      <w:start w:val="1"/>
      <w:numFmt w:val="decimal"/>
      <w:lvlText w:val="%4."/>
      <w:lvlJc w:val="left"/>
      <w:pPr>
        <w:ind w:left="3855" w:hanging="360"/>
      </w:pPr>
    </w:lvl>
    <w:lvl w:ilvl="4" w:tplc="10090019" w:tentative="1">
      <w:start w:val="1"/>
      <w:numFmt w:val="lowerLetter"/>
      <w:lvlText w:val="%5."/>
      <w:lvlJc w:val="left"/>
      <w:pPr>
        <w:ind w:left="4575" w:hanging="360"/>
      </w:pPr>
    </w:lvl>
    <w:lvl w:ilvl="5" w:tplc="1009001B" w:tentative="1">
      <w:start w:val="1"/>
      <w:numFmt w:val="lowerRoman"/>
      <w:lvlText w:val="%6."/>
      <w:lvlJc w:val="right"/>
      <w:pPr>
        <w:ind w:left="5295" w:hanging="180"/>
      </w:pPr>
    </w:lvl>
    <w:lvl w:ilvl="6" w:tplc="1009000F" w:tentative="1">
      <w:start w:val="1"/>
      <w:numFmt w:val="decimal"/>
      <w:lvlText w:val="%7."/>
      <w:lvlJc w:val="left"/>
      <w:pPr>
        <w:ind w:left="6015" w:hanging="360"/>
      </w:pPr>
    </w:lvl>
    <w:lvl w:ilvl="7" w:tplc="10090019" w:tentative="1">
      <w:start w:val="1"/>
      <w:numFmt w:val="lowerLetter"/>
      <w:lvlText w:val="%8."/>
      <w:lvlJc w:val="left"/>
      <w:pPr>
        <w:ind w:left="6735" w:hanging="360"/>
      </w:pPr>
    </w:lvl>
    <w:lvl w:ilvl="8" w:tplc="1009001B" w:tentative="1">
      <w:start w:val="1"/>
      <w:numFmt w:val="lowerRoman"/>
      <w:lvlText w:val="%9."/>
      <w:lvlJc w:val="right"/>
      <w:pPr>
        <w:ind w:left="7455" w:hanging="180"/>
      </w:pPr>
    </w:lvl>
  </w:abstractNum>
  <w:num w:numId="1">
    <w:abstractNumId w:val="4"/>
  </w:num>
  <w:num w:numId="2">
    <w:abstractNumId w:val="3"/>
  </w:num>
  <w:num w:numId="3">
    <w:abstractNumId w:val="1"/>
  </w:num>
  <w:num w:numId="4">
    <w:abstractNumId w:val="6"/>
  </w:num>
  <w:num w:numId="5">
    <w:abstractNumId w:val="7"/>
  </w:num>
  <w:num w:numId="6">
    <w:abstractNumId w:val="5"/>
  </w:num>
  <w:num w:numId="7">
    <w:abstractNumId w:val="8"/>
  </w:num>
  <w:num w:numId="8">
    <w:abstractNumId w:val="0"/>
  </w:num>
  <w:num w:numId="9">
    <w:abstractNumId w:val="2"/>
  </w:num>
  <w:num w:numId="10">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D7059"/>
    <w:rsid w:val="0000059C"/>
    <w:rsid w:val="00006025"/>
    <w:rsid w:val="00007997"/>
    <w:rsid w:val="00010CEC"/>
    <w:rsid w:val="000133B0"/>
    <w:rsid w:val="00026FBF"/>
    <w:rsid w:val="00035083"/>
    <w:rsid w:val="00042298"/>
    <w:rsid w:val="00044F91"/>
    <w:rsid w:val="00050E16"/>
    <w:rsid w:val="00053970"/>
    <w:rsid w:val="00055523"/>
    <w:rsid w:val="00055ABF"/>
    <w:rsid w:val="00061C56"/>
    <w:rsid w:val="000631CE"/>
    <w:rsid w:val="00067070"/>
    <w:rsid w:val="00067FEC"/>
    <w:rsid w:val="00073B93"/>
    <w:rsid w:val="000926F7"/>
    <w:rsid w:val="000928C5"/>
    <w:rsid w:val="00094369"/>
    <w:rsid w:val="000A1D3C"/>
    <w:rsid w:val="000A239D"/>
    <w:rsid w:val="000A2E67"/>
    <w:rsid w:val="000A3C7B"/>
    <w:rsid w:val="000B104F"/>
    <w:rsid w:val="000B40AA"/>
    <w:rsid w:val="000C06F0"/>
    <w:rsid w:val="000C1FA6"/>
    <w:rsid w:val="000C47BD"/>
    <w:rsid w:val="000C6E6F"/>
    <w:rsid w:val="000C7D7C"/>
    <w:rsid w:val="000D0A53"/>
    <w:rsid w:val="000D727A"/>
    <w:rsid w:val="000D79A8"/>
    <w:rsid w:val="000E0FCF"/>
    <w:rsid w:val="000E4950"/>
    <w:rsid w:val="000E6CD2"/>
    <w:rsid w:val="000F2C05"/>
    <w:rsid w:val="000F793B"/>
    <w:rsid w:val="001017E6"/>
    <w:rsid w:val="00105579"/>
    <w:rsid w:val="001135D6"/>
    <w:rsid w:val="001169E1"/>
    <w:rsid w:val="001213CE"/>
    <w:rsid w:val="001300F0"/>
    <w:rsid w:val="00135001"/>
    <w:rsid w:val="001429B5"/>
    <w:rsid w:val="001450EE"/>
    <w:rsid w:val="00146DDB"/>
    <w:rsid w:val="00150DE3"/>
    <w:rsid w:val="00154841"/>
    <w:rsid w:val="001605CC"/>
    <w:rsid w:val="00164A90"/>
    <w:rsid w:val="00167535"/>
    <w:rsid w:val="00170B80"/>
    <w:rsid w:val="00176D30"/>
    <w:rsid w:val="001A133D"/>
    <w:rsid w:val="001A37C1"/>
    <w:rsid w:val="001A4398"/>
    <w:rsid w:val="001A460E"/>
    <w:rsid w:val="001A5D7A"/>
    <w:rsid w:val="001B0D84"/>
    <w:rsid w:val="001B245F"/>
    <w:rsid w:val="001B5B05"/>
    <w:rsid w:val="001B5DC5"/>
    <w:rsid w:val="001B752C"/>
    <w:rsid w:val="001B7DA7"/>
    <w:rsid w:val="001D26DF"/>
    <w:rsid w:val="001D53CB"/>
    <w:rsid w:val="001D5872"/>
    <w:rsid w:val="001D5C3E"/>
    <w:rsid w:val="001E09B1"/>
    <w:rsid w:val="001E2949"/>
    <w:rsid w:val="001E7F59"/>
    <w:rsid w:val="001F05D0"/>
    <w:rsid w:val="001F22E8"/>
    <w:rsid w:val="001F42C7"/>
    <w:rsid w:val="001F51DD"/>
    <w:rsid w:val="00201B52"/>
    <w:rsid w:val="00201DDE"/>
    <w:rsid w:val="00203211"/>
    <w:rsid w:val="00204935"/>
    <w:rsid w:val="00207B04"/>
    <w:rsid w:val="00207FD4"/>
    <w:rsid w:val="002112B2"/>
    <w:rsid w:val="0021186C"/>
    <w:rsid w:val="002143DF"/>
    <w:rsid w:val="002173EA"/>
    <w:rsid w:val="00222999"/>
    <w:rsid w:val="00222D0B"/>
    <w:rsid w:val="0023441E"/>
    <w:rsid w:val="00236334"/>
    <w:rsid w:val="00236981"/>
    <w:rsid w:val="002405EC"/>
    <w:rsid w:val="002447F4"/>
    <w:rsid w:val="00250D32"/>
    <w:rsid w:val="00251768"/>
    <w:rsid w:val="00255CE4"/>
    <w:rsid w:val="00255DB0"/>
    <w:rsid w:val="0025616D"/>
    <w:rsid w:val="0025643E"/>
    <w:rsid w:val="0026077E"/>
    <w:rsid w:val="00260832"/>
    <w:rsid w:val="00271F9F"/>
    <w:rsid w:val="00273C49"/>
    <w:rsid w:val="00274FF4"/>
    <w:rsid w:val="002864D0"/>
    <w:rsid w:val="00287E5B"/>
    <w:rsid w:val="00291AEB"/>
    <w:rsid w:val="00295158"/>
    <w:rsid w:val="002A11E8"/>
    <w:rsid w:val="002A7382"/>
    <w:rsid w:val="002B4B23"/>
    <w:rsid w:val="002B5C53"/>
    <w:rsid w:val="002C03FA"/>
    <w:rsid w:val="002C0615"/>
    <w:rsid w:val="002C120E"/>
    <w:rsid w:val="002C464B"/>
    <w:rsid w:val="002C51FF"/>
    <w:rsid w:val="002E106E"/>
    <w:rsid w:val="002E5963"/>
    <w:rsid w:val="002F0506"/>
    <w:rsid w:val="002F3842"/>
    <w:rsid w:val="002F561A"/>
    <w:rsid w:val="002F6F77"/>
    <w:rsid w:val="00310DC8"/>
    <w:rsid w:val="00313E55"/>
    <w:rsid w:val="0031662A"/>
    <w:rsid w:val="00317DDD"/>
    <w:rsid w:val="00323CE4"/>
    <w:rsid w:val="0033785C"/>
    <w:rsid w:val="0034157A"/>
    <w:rsid w:val="00342570"/>
    <w:rsid w:val="003444CB"/>
    <w:rsid w:val="0034673D"/>
    <w:rsid w:val="003473BE"/>
    <w:rsid w:val="00351446"/>
    <w:rsid w:val="00361340"/>
    <w:rsid w:val="00362EC8"/>
    <w:rsid w:val="00364308"/>
    <w:rsid w:val="003708DB"/>
    <w:rsid w:val="0037228A"/>
    <w:rsid w:val="003735CD"/>
    <w:rsid w:val="0038077D"/>
    <w:rsid w:val="00384FA6"/>
    <w:rsid w:val="00386133"/>
    <w:rsid w:val="003900C1"/>
    <w:rsid w:val="00390F91"/>
    <w:rsid w:val="00396747"/>
    <w:rsid w:val="003A772A"/>
    <w:rsid w:val="003B00EF"/>
    <w:rsid w:val="003B09CF"/>
    <w:rsid w:val="003B0EE3"/>
    <w:rsid w:val="003B19C6"/>
    <w:rsid w:val="003B2E58"/>
    <w:rsid w:val="003B64B9"/>
    <w:rsid w:val="003C0B81"/>
    <w:rsid w:val="003D2E0B"/>
    <w:rsid w:val="003D53F1"/>
    <w:rsid w:val="003D58DF"/>
    <w:rsid w:val="003F1875"/>
    <w:rsid w:val="003F5560"/>
    <w:rsid w:val="0040184C"/>
    <w:rsid w:val="00402C81"/>
    <w:rsid w:val="00406562"/>
    <w:rsid w:val="004133A8"/>
    <w:rsid w:val="004137D4"/>
    <w:rsid w:val="00416574"/>
    <w:rsid w:val="00416EC1"/>
    <w:rsid w:val="0043236D"/>
    <w:rsid w:val="00437CDE"/>
    <w:rsid w:val="00440EF8"/>
    <w:rsid w:val="00442210"/>
    <w:rsid w:val="00445F59"/>
    <w:rsid w:val="00450443"/>
    <w:rsid w:val="00450A57"/>
    <w:rsid w:val="0045236A"/>
    <w:rsid w:val="0045422E"/>
    <w:rsid w:val="00461EC6"/>
    <w:rsid w:val="0046413E"/>
    <w:rsid w:val="00465C92"/>
    <w:rsid w:val="004764D1"/>
    <w:rsid w:val="0048157B"/>
    <w:rsid w:val="00496D89"/>
    <w:rsid w:val="0049712C"/>
    <w:rsid w:val="00497634"/>
    <w:rsid w:val="004A679A"/>
    <w:rsid w:val="004A6C1A"/>
    <w:rsid w:val="004B14C4"/>
    <w:rsid w:val="004B42E4"/>
    <w:rsid w:val="004B66D3"/>
    <w:rsid w:val="004C29BD"/>
    <w:rsid w:val="004C64CD"/>
    <w:rsid w:val="004D3851"/>
    <w:rsid w:val="004D3C15"/>
    <w:rsid w:val="004D7744"/>
    <w:rsid w:val="004E0019"/>
    <w:rsid w:val="004E2920"/>
    <w:rsid w:val="004E7AAA"/>
    <w:rsid w:val="004F2710"/>
    <w:rsid w:val="004F45E3"/>
    <w:rsid w:val="0050430C"/>
    <w:rsid w:val="00505BA5"/>
    <w:rsid w:val="00507714"/>
    <w:rsid w:val="00511274"/>
    <w:rsid w:val="00513342"/>
    <w:rsid w:val="005138B5"/>
    <w:rsid w:val="0053025C"/>
    <w:rsid w:val="00530995"/>
    <w:rsid w:val="0053287D"/>
    <w:rsid w:val="00543958"/>
    <w:rsid w:val="00543C46"/>
    <w:rsid w:val="00551503"/>
    <w:rsid w:val="00565079"/>
    <w:rsid w:val="005820D9"/>
    <w:rsid w:val="00582B35"/>
    <w:rsid w:val="00584FA0"/>
    <w:rsid w:val="00590E2A"/>
    <w:rsid w:val="005933F1"/>
    <w:rsid w:val="00593D47"/>
    <w:rsid w:val="0059430D"/>
    <w:rsid w:val="005944C4"/>
    <w:rsid w:val="005A08E8"/>
    <w:rsid w:val="005B61E7"/>
    <w:rsid w:val="005C02E6"/>
    <w:rsid w:val="005C5927"/>
    <w:rsid w:val="005D0FB9"/>
    <w:rsid w:val="005D1273"/>
    <w:rsid w:val="005E093F"/>
    <w:rsid w:val="005E0E49"/>
    <w:rsid w:val="005E304D"/>
    <w:rsid w:val="005E5232"/>
    <w:rsid w:val="005E59E4"/>
    <w:rsid w:val="005E6232"/>
    <w:rsid w:val="005E7DB6"/>
    <w:rsid w:val="005F01DF"/>
    <w:rsid w:val="005F2229"/>
    <w:rsid w:val="005F66AC"/>
    <w:rsid w:val="00600EB8"/>
    <w:rsid w:val="00602E3C"/>
    <w:rsid w:val="00604FA7"/>
    <w:rsid w:val="00612515"/>
    <w:rsid w:val="00613EA2"/>
    <w:rsid w:val="00615B76"/>
    <w:rsid w:val="00620092"/>
    <w:rsid w:val="0062172D"/>
    <w:rsid w:val="0062442C"/>
    <w:rsid w:val="00624AA4"/>
    <w:rsid w:val="00626D8F"/>
    <w:rsid w:val="00633ED4"/>
    <w:rsid w:val="00641A4E"/>
    <w:rsid w:val="00641D5C"/>
    <w:rsid w:val="00643321"/>
    <w:rsid w:val="006477AD"/>
    <w:rsid w:val="00653330"/>
    <w:rsid w:val="006545C7"/>
    <w:rsid w:val="00661062"/>
    <w:rsid w:val="00661627"/>
    <w:rsid w:val="006616FF"/>
    <w:rsid w:val="00662566"/>
    <w:rsid w:val="00664756"/>
    <w:rsid w:val="006649AF"/>
    <w:rsid w:val="00667930"/>
    <w:rsid w:val="00674CFB"/>
    <w:rsid w:val="00676EBF"/>
    <w:rsid w:val="00681D7D"/>
    <w:rsid w:val="006829C3"/>
    <w:rsid w:val="0068483B"/>
    <w:rsid w:val="006B0905"/>
    <w:rsid w:val="006B0B0A"/>
    <w:rsid w:val="006B2A1B"/>
    <w:rsid w:val="006B4F8B"/>
    <w:rsid w:val="006C0B3B"/>
    <w:rsid w:val="006C2D01"/>
    <w:rsid w:val="006C355C"/>
    <w:rsid w:val="006C6FC4"/>
    <w:rsid w:val="006C710A"/>
    <w:rsid w:val="006D0161"/>
    <w:rsid w:val="006D2814"/>
    <w:rsid w:val="006D4C0C"/>
    <w:rsid w:val="006D63A7"/>
    <w:rsid w:val="006E07A7"/>
    <w:rsid w:val="006E7C8A"/>
    <w:rsid w:val="006F11DE"/>
    <w:rsid w:val="006F47FD"/>
    <w:rsid w:val="006F54CD"/>
    <w:rsid w:val="006F6D73"/>
    <w:rsid w:val="00703E9A"/>
    <w:rsid w:val="00704013"/>
    <w:rsid w:val="0070449B"/>
    <w:rsid w:val="0070663C"/>
    <w:rsid w:val="00707193"/>
    <w:rsid w:val="00707B7C"/>
    <w:rsid w:val="00707D82"/>
    <w:rsid w:val="00711FD4"/>
    <w:rsid w:val="00713D24"/>
    <w:rsid w:val="00714D62"/>
    <w:rsid w:val="007153E9"/>
    <w:rsid w:val="00716148"/>
    <w:rsid w:val="0072140C"/>
    <w:rsid w:val="0072319B"/>
    <w:rsid w:val="00724569"/>
    <w:rsid w:val="00725C85"/>
    <w:rsid w:val="00726EB7"/>
    <w:rsid w:val="0073297F"/>
    <w:rsid w:val="00742B26"/>
    <w:rsid w:val="007455C6"/>
    <w:rsid w:val="00750CD6"/>
    <w:rsid w:val="007518E0"/>
    <w:rsid w:val="007562CF"/>
    <w:rsid w:val="007578A1"/>
    <w:rsid w:val="00761127"/>
    <w:rsid w:val="00762549"/>
    <w:rsid w:val="00764BB3"/>
    <w:rsid w:val="00770813"/>
    <w:rsid w:val="0077337B"/>
    <w:rsid w:val="00777608"/>
    <w:rsid w:val="00777A2D"/>
    <w:rsid w:val="00780E28"/>
    <w:rsid w:val="0078208D"/>
    <w:rsid w:val="007823FD"/>
    <w:rsid w:val="00783221"/>
    <w:rsid w:val="00783F8A"/>
    <w:rsid w:val="00784F78"/>
    <w:rsid w:val="0078697F"/>
    <w:rsid w:val="00791E18"/>
    <w:rsid w:val="00792B8F"/>
    <w:rsid w:val="00794DB9"/>
    <w:rsid w:val="00797AB7"/>
    <w:rsid w:val="007A2EA5"/>
    <w:rsid w:val="007A434F"/>
    <w:rsid w:val="007B18F0"/>
    <w:rsid w:val="007C4EC9"/>
    <w:rsid w:val="007D2FBB"/>
    <w:rsid w:val="007D39C9"/>
    <w:rsid w:val="007D7895"/>
    <w:rsid w:val="007E1264"/>
    <w:rsid w:val="007E130F"/>
    <w:rsid w:val="007E45CF"/>
    <w:rsid w:val="007E6926"/>
    <w:rsid w:val="007F2A4F"/>
    <w:rsid w:val="007F5323"/>
    <w:rsid w:val="007F55C3"/>
    <w:rsid w:val="007F564D"/>
    <w:rsid w:val="00804350"/>
    <w:rsid w:val="00805BCE"/>
    <w:rsid w:val="00811377"/>
    <w:rsid w:val="008129B3"/>
    <w:rsid w:val="00814629"/>
    <w:rsid w:val="0081522C"/>
    <w:rsid w:val="008204D2"/>
    <w:rsid w:val="00821626"/>
    <w:rsid w:val="00830742"/>
    <w:rsid w:val="00831474"/>
    <w:rsid w:val="00833F31"/>
    <w:rsid w:val="00834506"/>
    <w:rsid w:val="00837373"/>
    <w:rsid w:val="008423A4"/>
    <w:rsid w:val="008437F1"/>
    <w:rsid w:val="00843910"/>
    <w:rsid w:val="008440C2"/>
    <w:rsid w:val="00853A81"/>
    <w:rsid w:val="008566B9"/>
    <w:rsid w:val="008572E1"/>
    <w:rsid w:val="00862875"/>
    <w:rsid w:val="0086604C"/>
    <w:rsid w:val="008665FE"/>
    <w:rsid w:val="00867611"/>
    <w:rsid w:val="00867EE8"/>
    <w:rsid w:val="00881FE2"/>
    <w:rsid w:val="00882F78"/>
    <w:rsid w:val="008869A1"/>
    <w:rsid w:val="00890FD3"/>
    <w:rsid w:val="0089258A"/>
    <w:rsid w:val="0089660D"/>
    <w:rsid w:val="00896F65"/>
    <w:rsid w:val="00897512"/>
    <w:rsid w:val="008A5819"/>
    <w:rsid w:val="008B2678"/>
    <w:rsid w:val="008B2D1A"/>
    <w:rsid w:val="008B3A6B"/>
    <w:rsid w:val="008B6CBE"/>
    <w:rsid w:val="008C1F24"/>
    <w:rsid w:val="008C2A92"/>
    <w:rsid w:val="008C6439"/>
    <w:rsid w:val="008D1F06"/>
    <w:rsid w:val="008D49EF"/>
    <w:rsid w:val="008E31E5"/>
    <w:rsid w:val="008E73DF"/>
    <w:rsid w:val="008F1C7E"/>
    <w:rsid w:val="008F3B87"/>
    <w:rsid w:val="008F5FFF"/>
    <w:rsid w:val="008F7B01"/>
    <w:rsid w:val="00903DE4"/>
    <w:rsid w:val="00904937"/>
    <w:rsid w:val="0091148F"/>
    <w:rsid w:val="00911FB2"/>
    <w:rsid w:val="009125AC"/>
    <w:rsid w:val="00920122"/>
    <w:rsid w:val="00921ADD"/>
    <w:rsid w:val="00922A04"/>
    <w:rsid w:val="00923572"/>
    <w:rsid w:val="00923C41"/>
    <w:rsid w:val="0092540D"/>
    <w:rsid w:val="009256AA"/>
    <w:rsid w:val="0092598B"/>
    <w:rsid w:val="00931949"/>
    <w:rsid w:val="009400D4"/>
    <w:rsid w:val="00941313"/>
    <w:rsid w:val="00946DAF"/>
    <w:rsid w:val="00950B2A"/>
    <w:rsid w:val="00950DAA"/>
    <w:rsid w:val="00952F08"/>
    <w:rsid w:val="00954000"/>
    <w:rsid w:val="009541D2"/>
    <w:rsid w:val="00955F18"/>
    <w:rsid w:val="009567CD"/>
    <w:rsid w:val="00960D18"/>
    <w:rsid w:val="00962F88"/>
    <w:rsid w:val="00964B10"/>
    <w:rsid w:val="009664BF"/>
    <w:rsid w:val="00967904"/>
    <w:rsid w:val="0097142D"/>
    <w:rsid w:val="009730FD"/>
    <w:rsid w:val="00980641"/>
    <w:rsid w:val="00983901"/>
    <w:rsid w:val="00985B0A"/>
    <w:rsid w:val="00985B0E"/>
    <w:rsid w:val="00986F50"/>
    <w:rsid w:val="00990DD6"/>
    <w:rsid w:val="00997BF4"/>
    <w:rsid w:val="009B0F6C"/>
    <w:rsid w:val="009B1A6C"/>
    <w:rsid w:val="009C02CA"/>
    <w:rsid w:val="009C3D4E"/>
    <w:rsid w:val="009C5BEA"/>
    <w:rsid w:val="009C7596"/>
    <w:rsid w:val="009D17D2"/>
    <w:rsid w:val="009D221A"/>
    <w:rsid w:val="009D27DA"/>
    <w:rsid w:val="009D4624"/>
    <w:rsid w:val="009D5D63"/>
    <w:rsid w:val="009D7059"/>
    <w:rsid w:val="009E0148"/>
    <w:rsid w:val="009E09F3"/>
    <w:rsid w:val="009E4DEA"/>
    <w:rsid w:val="009E75C7"/>
    <w:rsid w:val="009F06BB"/>
    <w:rsid w:val="009F1FA9"/>
    <w:rsid w:val="009F2436"/>
    <w:rsid w:val="009F3912"/>
    <w:rsid w:val="00A050F3"/>
    <w:rsid w:val="00A05373"/>
    <w:rsid w:val="00A12E3E"/>
    <w:rsid w:val="00A21408"/>
    <w:rsid w:val="00A23680"/>
    <w:rsid w:val="00A241FB"/>
    <w:rsid w:val="00A246C9"/>
    <w:rsid w:val="00A3020F"/>
    <w:rsid w:val="00A326A3"/>
    <w:rsid w:val="00A3325F"/>
    <w:rsid w:val="00A352D9"/>
    <w:rsid w:val="00A435F0"/>
    <w:rsid w:val="00A501A9"/>
    <w:rsid w:val="00A5079E"/>
    <w:rsid w:val="00A552F1"/>
    <w:rsid w:val="00A57BDC"/>
    <w:rsid w:val="00A60AA6"/>
    <w:rsid w:val="00A61752"/>
    <w:rsid w:val="00A64FB6"/>
    <w:rsid w:val="00A65E9E"/>
    <w:rsid w:val="00A717A0"/>
    <w:rsid w:val="00A742DF"/>
    <w:rsid w:val="00A75F1B"/>
    <w:rsid w:val="00A761A0"/>
    <w:rsid w:val="00A76439"/>
    <w:rsid w:val="00A77744"/>
    <w:rsid w:val="00A82252"/>
    <w:rsid w:val="00A83BDF"/>
    <w:rsid w:val="00A856E0"/>
    <w:rsid w:val="00A87033"/>
    <w:rsid w:val="00A87915"/>
    <w:rsid w:val="00A928CE"/>
    <w:rsid w:val="00A94895"/>
    <w:rsid w:val="00A96AAC"/>
    <w:rsid w:val="00AA3249"/>
    <w:rsid w:val="00AA4829"/>
    <w:rsid w:val="00AA565A"/>
    <w:rsid w:val="00AA5F8D"/>
    <w:rsid w:val="00AB418A"/>
    <w:rsid w:val="00AB4D3E"/>
    <w:rsid w:val="00AB58A5"/>
    <w:rsid w:val="00AB5D81"/>
    <w:rsid w:val="00AC184F"/>
    <w:rsid w:val="00AC264D"/>
    <w:rsid w:val="00AC443B"/>
    <w:rsid w:val="00AC4F56"/>
    <w:rsid w:val="00AD2481"/>
    <w:rsid w:val="00AD37D1"/>
    <w:rsid w:val="00AD49A3"/>
    <w:rsid w:val="00AD4EC2"/>
    <w:rsid w:val="00AD7AEB"/>
    <w:rsid w:val="00AE05FC"/>
    <w:rsid w:val="00AE1375"/>
    <w:rsid w:val="00AE2065"/>
    <w:rsid w:val="00AE3B2B"/>
    <w:rsid w:val="00AE7194"/>
    <w:rsid w:val="00AF562A"/>
    <w:rsid w:val="00AF57E1"/>
    <w:rsid w:val="00B0094A"/>
    <w:rsid w:val="00B02589"/>
    <w:rsid w:val="00B04874"/>
    <w:rsid w:val="00B07E8D"/>
    <w:rsid w:val="00B12C22"/>
    <w:rsid w:val="00B166AB"/>
    <w:rsid w:val="00B1686D"/>
    <w:rsid w:val="00B205B5"/>
    <w:rsid w:val="00B24371"/>
    <w:rsid w:val="00B25641"/>
    <w:rsid w:val="00B400D6"/>
    <w:rsid w:val="00B40FA7"/>
    <w:rsid w:val="00B41E65"/>
    <w:rsid w:val="00B42B4C"/>
    <w:rsid w:val="00B436A2"/>
    <w:rsid w:val="00B44750"/>
    <w:rsid w:val="00B54C60"/>
    <w:rsid w:val="00B55785"/>
    <w:rsid w:val="00B63344"/>
    <w:rsid w:val="00B656A1"/>
    <w:rsid w:val="00B6731D"/>
    <w:rsid w:val="00B70D71"/>
    <w:rsid w:val="00B710A5"/>
    <w:rsid w:val="00B73390"/>
    <w:rsid w:val="00B84DD1"/>
    <w:rsid w:val="00B857C6"/>
    <w:rsid w:val="00BB1184"/>
    <w:rsid w:val="00BB2BDB"/>
    <w:rsid w:val="00BB367B"/>
    <w:rsid w:val="00BB52E5"/>
    <w:rsid w:val="00BB5B99"/>
    <w:rsid w:val="00BC0D36"/>
    <w:rsid w:val="00BC2334"/>
    <w:rsid w:val="00BD0818"/>
    <w:rsid w:val="00BE6668"/>
    <w:rsid w:val="00BE6BE2"/>
    <w:rsid w:val="00BE6EFE"/>
    <w:rsid w:val="00BF3561"/>
    <w:rsid w:val="00BF36C5"/>
    <w:rsid w:val="00BF3CC6"/>
    <w:rsid w:val="00BF6A4E"/>
    <w:rsid w:val="00BF6F9B"/>
    <w:rsid w:val="00C00294"/>
    <w:rsid w:val="00C00D42"/>
    <w:rsid w:val="00C06209"/>
    <w:rsid w:val="00C07664"/>
    <w:rsid w:val="00C1174D"/>
    <w:rsid w:val="00C11923"/>
    <w:rsid w:val="00C15777"/>
    <w:rsid w:val="00C216BF"/>
    <w:rsid w:val="00C267E0"/>
    <w:rsid w:val="00C27AE0"/>
    <w:rsid w:val="00C30487"/>
    <w:rsid w:val="00C3197D"/>
    <w:rsid w:val="00C36545"/>
    <w:rsid w:val="00C36BDA"/>
    <w:rsid w:val="00C3731C"/>
    <w:rsid w:val="00C37DCB"/>
    <w:rsid w:val="00C43C18"/>
    <w:rsid w:val="00C56D97"/>
    <w:rsid w:val="00C576C9"/>
    <w:rsid w:val="00C6014D"/>
    <w:rsid w:val="00C708D5"/>
    <w:rsid w:val="00C72949"/>
    <w:rsid w:val="00C7294E"/>
    <w:rsid w:val="00C824B5"/>
    <w:rsid w:val="00C82851"/>
    <w:rsid w:val="00C8484A"/>
    <w:rsid w:val="00C951CC"/>
    <w:rsid w:val="00CA5562"/>
    <w:rsid w:val="00CA768B"/>
    <w:rsid w:val="00CA782B"/>
    <w:rsid w:val="00CB254E"/>
    <w:rsid w:val="00CB431E"/>
    <w:rsid w:val="00CB6722"/>
    <w:rsid w:val="00CB6EA7"/>
    <w:rsid w:val="00CC3C6B"/>
    <w:rsid w:val="00CC3F00"/>
    <w:rsid w:val="00CC3F1D"/>
    <w:rsid w:val="00CC6568"/>
    <w:rsid w:val="00CD4784"/>
    <w:rsid w:val="00CD5405"/>
    <w:rsid w:val="00CE4AEC"/>
    <w:rsid w:val="00CE6E7A"/>
    <w:rsid w:val="00CE752A"/>
    <w:rsid w:val="00CF27E2"/>
    <w:rsid w:val="00CF6984"/>
    <w:rsid w:val="00CF6CE8"/>
    <w:rsid w:val="00CF7077"/>
    <w:rsid w:val="00D017C7"/>
    <w:rsid w:val="00D12466"/>
    <w:rsid w:val="00D15A63"/>
    <w:rsid w:val="00D247E9"/>
    <w:rsid w:val="00D24A67"/>
    <w:rsid w:val="00D30797"/>
    <w:rsid w:val="00D33063"/>
    <w:rsid w:val="00D352EE"/>
    <w:rsid w:val="00D37C87"/>
    <w:rsid w:val="00D47067"/>
    <w:rsid w:val="00D47726"/>
    <w:rsid w:val="00D56AEC"/>
    <w:rsid w:val="00D61825"/>
    <w:rsid w:val="00D61B41"/>
    <w:rsid w:val="00D62139"/>
    <w:rsid w:val="00D6290F"/>
    <w:rsid w:val="00D67C77"/>
    <w:rsid w:val="00D878FF"/>
    <w:rsid w:val="00D91554"/>
    <w:rsid w:val="00D933AC"/>
    <w:rsid w:val="00D9578F"/>
    <w:rsid w:val="00DA0BE0"/>
    <w:rsid w:val="00DA200D"/>
    <w:rsid w:val="00DA3C4B"/>
    <w:rsid w:val="00DA7CAA"/>
    <w:rsid w:val="00DB1EE4"/>
    <w:rsid w:val="00DB67EB"/>
    <w:rsid w:val="00DB75F0"/>
    <w:rsid w:val="00DB7F20"/>
    <w:rsid w:val="00DC2070"/>
    <w:rsid w:val="00DD0985"/>
    <w:rsid w:val="00DE1C9A"/>
    <w:rsid w:val="00DF0663"/>
    <w:rsid w:val="00DF7446"/>
    <w:rsid w:val="00E00872"/>
    <w:rsid w:val="00E0181E"/>
    <w:rsid w:val="00E02AEA"/>
    <w:rsid w:val="00E05911"/>
    <w:rsid w:val="00E13ACD"/>
    <w:rsid w:val="00E16515"/>
    <w:rsid w:val="00E22D36"/>
    <w:rsid w:val="00E2445B"/>
    <w:rsid w:val="00E25346"/>
    <w:rsid w:val="00E270AC"/>
    <w:rsid w:val="00E32070"/>
    <w:rsid w:val="00E325FE"/>
    <w:rsid w:val="00E33680"/>
    <w:rsid w:val="00E349F0"/>
    <w:rsid w:val="00E402F9"/>
    <w:rsid w:val="00E425F7"/>
    <w:rsid w:val="00E51666"/>
    <w:rsid w:val="00E54F3F"/>
    <w:rsid w:val="00E5770A"/>
    <w:rsid w:val="00E63A3D"/>
    <w:rsid w:val="00E6625C"/>
    <w:rsid w:val="00E67548"/>
    <w:rsid w:val="00E760B3"/>
    <w:rsid w:val="00E86452"/>
    <w:rsid w:val="00E93169"/>
    <w:rsid w:val="00E96EAC"/>
    <w:rsid w:val="00E974F1"/>
    <w:rsid w:val="00EA143A"/>
    <w:rsid w:val="00EB0012"/>
    <w:rsid w:val="00EB3F22"/>
    <w:rsid w:val="00EB3F53"/>
    <w:rsid w:val="00EC0D0E"/>
    <w:rsid w:val="00EC12C1"/>
    <w:rsid w:val="00EC1476"/>
    <w:rsid w:val="00EC3BEB"/>
    <w:rsid w:val="00EC7A36"/>
    <w:rsid w:val="00ED2CB3"/>
    <w:rsid w:val="00EE16B3"/>
    <w:rsid w:val="00EE38A3"/>
    <w:rsid w:val="00EF0C72"/>
    <w:rsid w:val="00F01998"/>
    <w:rsid w:val="00F04B15"/>
    <w:rsid w:val="00F100AF"/>
    <w:rsid w:val="00F1281C"/>
    <w:rsid w:val="00F1578F"/>
    <w:rsid w:val="00F16837"/>
    <w:rsid w:val="00F22B34"/>
    <w:rsid w:val="00F23EDB"/>
    <w:rsid w:val="00F24F6D"/>
    <w:rsid w:val="00F25204"/>
    <w:rsid w:val="00F27524"/>
    <w:rsid w:val="00F379EA"/>
    <w:rsid w:val="00F4079B"/>
    <w:rsid w:val="00F407F5"/>
    <w:rsid w:val="00F42335"/>
    <w:rsid w:val="00F42651"/>
    <w:rsid w:val="00F43420"/>
    <w:rsid w:val="00F43A56"/>
    <w:rsid w:val="00F43CC7"/>
    <w:rsid w:val="00F5311A"/>
    <w:rsid w:val="00F54A34"/>
    <w:rsid w:val="00F57318"/>
    <w:rsid w:val="00F63569"/>
    <w:rsid w:val="00F64344"/>
    <w:rsid w:val="00F71DF4"/>
    <w:rsid w:val="00F73215"/>
    <w:rsid w:val="00F753B2"/>
    <w:rsid w:val="00F7613A"/>
    <w:rsid w:val="00F7650A"/>
    <w:rsid w:val="00F8110C"/>
    <w:rsid w:val="00F91FF2"/>
    <w:rsid w:val="00F95BDC"/>
    <w:rsid w:val="00F97851"/>
    <w:rsid w:val="00FA6BD9"/>
    <w:rsid w:val="00FB1E18"/>
    <w:rsid w:val="00FB5C9B"/>
    <w:rsid w:val="00FC13A2"/>
    <w:rsid w:val="00FC3EC1"/>
    <w:rsid w:val="00FC6F41"/>
    <w:rsid w:val="00FC7374"/>
    <w:rsid w:val="00FD23C2"/>
    <w:rsid w:val="00FE5651"/>
    <w:rsid w:val="00FE60F1"/>
    <w:rsid w:val="00FE7FD4"/>
    <w:rsid w:val="00FF00CC"/>
    <w:rsid w:val="00FF7A75"/>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7E8423"/>
  <w15:chartTrackingRefBased/>
  <w15:docId w15:val="{672684F3-AFF0-41EB-9750-9D8338266A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D7059"/>
    <w:pPr>
      <w:spacing w:after="200" w:line="276" w:lineRule="auto"/>
    </w:pPr>
    <w:rPr>
      <w:rFonts w:eastAsiaTheme="minorEastAsia"/>
      <w:lang w:val="en-US" w:eastAsia="ko-KR"/>
    </w:rPr>
  </w:style>
  <w:style w:type="paragraph" w:styleId="Heading1">
    <w:name w:val="heading 1"/>
    <w:basedOn w:val="Normal"/>
    <w:next w:val="Normal"/>
    <w:link w:val="Heading1Char"/>
    <w:uiPriority w:val="9"/>
    <w:qFormat/>
    <w:rsid w:val="009D7059"/>
    <w:pPr>
      <w:keepNext/>
      <w:keepLines/>
      <w:spacing w:before="360" w:after="0" w:line="240" w:lineRule="auto"/>
      <w:outlineLvl w:val="0"/>
    </w:pPr>
    <w:rPr>
      <w:rFonts w:asciiTheme="majorHAnsi" w:eastAsiaTheme="majorEastAsia" w:hAnsiTheme="majorHAnsi" w:cstheme="majorBidi"/>
      <w:bCs/>
      <w:i/>
      <w:color w:val="4472C4" w:themeColor="accent1"/>
      <w:sz w:val="32"/>
      <w:szCs w:val="3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D7059"/>
    <w:rPr>
      <w:rFonts w:asciiTheme="majorHAnsi" w:eastAsiaTheme="majorEastAsia" w:hAnsiTheme="majorHAnsi" w:cstheme="majorBidi"/>
      <w:bCs/>
      <w:i/>
      <w:color w:val="4472C4" w:themeColor="accent1"/>
      <w:sz w:val="32"/>
      <w:szCs w:val="32"/>
      <w:lang w:val="en-US"/>
    </w:rPr>
  </w:style>
  <w:style w:type="paragraph" w:styleId="ListParagraph">
    <w:name w:val="List Paragraph"/>
    <w:basedOn w:val="Normal"/>
    <w:uiPriority w:val="34"/>
    <w:qFormat/>
    <w:rsid w:val="009D7059"/>
    <w:pPr>
      <w:spacing w:after="160" w:line="240" w:lineRule="auto"/>
      <w:ind w:left="1008" w:hanging="288"/>
      <w:contextualSpacing/>
    </w:pPr>
    <w:rPr>
      <w:rFonts w:eastAsiaTheme="minorHAnsi"/>
      <w:sz w:val="21"/>
      <w:lang w:eastAsia="en-US"/>
    </w:rPr>
  </w:style>
  <w:style w:type="paragraph" w:styleId="TOC1">
    <w:name w:val="toc 1"/>
    <w:basedOn w:val="Normal"/>
    <w:next w:val="Normal"/>
    <w:autoRedefine/>
    <w:uiPriority w:val="39"/>
    <w:unhideWhenUsed/>
    <w:rsid w:val="009D7059"/>
    <w:pPr>
      <w:spacing w:after="100"/>
      <w:jc w:val="center"/>
    </w:pPr>
    <w:rPr>
      <w:color w:val="FFFFFF" w:themeColor="background1"/>
      <w:sz w:val="96"/>
      <w:szCs w:val="96"/>
      <w:lang w:eastAsia="ja-JP"/>
    </w:rPr>
  </w:style>
  <w:style w:type="paragraph" w:styleId="Footer">
    <w:name w:val="footer"/>
    <w:basedOn w:val="Normal"/>
    <w:link w:val="FooterChar"/>
    <w:uiPriority w:val="99"/>
    <w:unhideWhenUsed/>
    <w:rsid w:val="009D7059"/>
    <w:pPr>
      <w:tabs>
        <w:tab w:val="center" w:pos="4680"/>
        <w:tab w:val="right" w:pos="9360"/>
      </w:tabs>
      <w:spacing w:after="0" w:line="240" w:lineRule="auto"/>
    </w:pPr>
  </w:style>
  <w:style w:type="character" w:customStyle="1" w:styleId="FooterChar">
    <w:name w:val="Footer Char"/>
    <w:basedOn w:val="DefaultParagraphFont"/>
    <w:link w:val="Footer"/>
    <w:uiPriority w:val="99"/>
    <w:rsid w:val="009D7059"/>
    <w:rPr>
      <w:rFonts w:eastAsiaTheme="minorEastAsia"/>
      <w:lang w:val="en-US" w:eastAsia="ko-KR"/>
    </w:rPr>
  </w:style>
  <w:style w:type="character" w:styleId="Hyperlink">
    <w:name w:val="Hyperlink"/>
    <w:basedOn w:val="DefaultParagraphFont"/>
    <w:uiPriority w:val="99"/>
    <w:unhideWhenUsed/>
    <w:rsid w:val="009D7059"/>
    <w:rPr>
      <w:color w:val="0563C1" w:themeColor="hyperlink"/>
      <w:u w:val="single"/>
    </w:rPr>
  </w:style>
  <w:style w:type="paragraph" w:customStyle="1" w:styleId="Default">
    <w:name w:val="Default"/>
    <w:rsid w:val="009D7059"/>
    <w:pPr>
      <w:autoSpaceDE w:val="0"/>
      <w:autoSpaceDN w:val="0"/>
      <w:adjustRightInd w:val="0"/>
      <w:spacing w:after="0" w:line="240" w:lineRule="auto"/>
    </w:pPr>
    <w:rPr>
      <w:rFonts w:ascii="Calibri" w:hAnsi="Calibri" w:cs="Calibri"/>
      <w:color w:val="000000"/>
      <w:sz w:val="24"/>
      <w:szCs w:val="24"/>
    </w:rPr>
  </w:style>
  <w:style w:type="paragraph" w:customStyle="1" w:styleId="xmsonormal">
    <w:name w:val="x_msonormal"/>
    <w:basedOn w:val="Normal"/>
    <w:rsid w:val="00E0181E"/>
    <w:pPr>
      <w:spacing w:after="0" w:line="240" w:lineRule="auto"/>
    </w:pPr>
    <w:rPr>
      <w:rFonts w:ascii="Calibri" w:eastAsiaTheme="minorHAnsi" w:hAnsi="Calibri" w:cs="Calibri"/>
      <w:lang w:val="en-CA" w:eastAsia="en-CA"/>
    </w:rPr>
  </w:style>
  <w:style w:type="character" w:styleId="UnresolvedMention">
    <w:name w:val="Unresolved Mention"/>
    <w:basedOn w:val="DefaultParagraphFont"/>
    <w:uiPriority w:val="99"/>
    <w:semiHidden/>
    <w:unhideWhenUsed/>
    <w:rsid w:val="00CF27E2"/>
    <w:rPr>
      <w:color w:val="605E5C"/>
      <w:shd w:val="clear" w:color="auto" w:fill="E1DFDD"/>
    </w:rPr>
  </w:style>
  <w:style w:type="paragraph" w:styleId="CommentText">
    <w:name w:val="annotation text"/>
    <w:basedOn w:val="Normal"/>
    <w:link w:val="CommentTextChar"/>
    <w:uiPriority w:val="99"/>
    <w:semiHidden/>
    <w:unhideWhenUsed/>
    <w:rsid w:val="008D49EF"/>
    <w:pPr>
      <w:spacing w:after="0" w:line="240" w:lineRule="auto"/>
    </w:pPr>
    <w:rPr>
      <w:sz w:val="20"/>
      <w:szCs w:val="20"/>
      <w:lang w:val="fr-CA" w:eastAsia="fr-CA"/>
    </w:rPr>
  </w:style>
  <w:style w:type="character" w:customStyle="1" w:styleId="CommentTextChar">
    <w:name w:val="Comment Text Char"/>
    <w:basedOn w:val="DefaultParagraphFont"/>
    <w:link w:val="CommentText"/>
    <w:uiPriority w:val="99"/>
    <w:semiHidden/>
    <w:rsid w:val="008D49EF"/>
    <w:rPr>
      <w:rFonts w:eastAsiaTheme="minorEastAsia"/>
      <w:sz w:val="20"/>
      <w:szCs w:val="20"/>
      <w:lang w:val="fr-CA" w:eastAsia="fr-CA"/>
    </w:rPr>
  </w:style>
  <w:style w:type="character" w:styleId="CommentReference">
    <w:name w:val="annotation reference"/>
    <w:basedOn w:val="DefaultParagraphFont"/>
    <w:uiPriority w:val="99"/>
    <w:semiHidden/>
    <w:unhideWhenUsed/>
    <w:rsid w:val="008D49EF"/>
    <w:rPr>
      <w:sz w:val="16"/>
      <w:szCs w:val="16"/>
    </w:rPr>
  </w:style>
  <w:style w:type="paragraph" w:styleId="Header">
    <w:name w:val="header"/>
    <w:basedOn w:val="Normal"/>
    <w:link w:val="HeaderChar"/>
    <w:uiPriority w:val="99"/>
    <w:semiHidden/>
    <w:unhideWhenUsed/>
    <w:rsid w:val="00922A04"/>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922A04"/>
    <w:rPr>
      <w:rFonts w:eastAsiaTheme="minorEastAsia"/>
      <w:lang w:val="en-US" w:eastAsia="ko-KR"/>
    </w:rPr>
  </w:style>
  <w:style w:type="paragraph" w:customStyle="1" w:styleId="BodyA">
    <w:name w:val="Body A"/>
    <w:rsid w:val="004D3851"/>
    <w:pPr>
      <w:pBdr>
        <w:top w:val="nil"/>
        <w:left w:val="nil"/>
        <w:bottom w:val="nil"/>
        <w:right w:val="nil"/>
        <w:between w:val="nil"/>
        <w:bar w:val="nil"/>
      </w:pBdr>
      <w:spacing w:after="0" w:line="240" w:lineRule="auto"/>
    </w:pPr>
    <w:rPr>
      <w:rFonts w:ascii="Helvetica Neue" w:eastAsia="Arial Unicode MS" w:hAnsi="Helvetica Neue" w:cs="Arial Unicode MS"/>
      <w:color w:val="000000"/>
      <w:u w:color="000000"/>
      <w:bdr w:val="nil"/>
      <w:lang w:eastAsia="en-CA"/>
      <w14:textOutline w14:w="12700" w14:cap="flat" w14:cmpd="sng" w14:algn="ctr">
        <w14:noFill/>
        <w14:prstDash w14:val="solid"/>
        <w14:miter w14:lim="400000"/>
      </w14:textOutline>
    </w:rPr>
  </w:style>
  <w:style w:type="paragraph" w:styleId="BodyText">
    <w:name w:val="Body Text"/>
    <w:basedOn w:val="Normal"/>
    <w:link w:val="BodyTextChar"/>
    <w:uiPriority w:val="1"/>
    <w:unhideWhenUsed/>
    <w:rsid w:val="00C30487"/>
    <w:pPr>
      <w:autoSpaceDE w:val="0"/>
      <w:autoSpaceDN w:val="0"/>
      <w:spacing w:after="0" w:line="240" w:lineRule="auto"/>
    </w:pPr>
    <w:rPr>
      <w:rFonts w:ascii="Arial" w:hAnsi="Arial" w:cs="Arial"/>
      <w:sz w:val="24"/>
      <w:szCs w:val="24"/>
      <w:lang w:val="en-CA" w:eastAsia="en-US"/>
    </w:rPr>
  </w:style>
  <w:style w:type="character" w:customStyle="1" w:styleId="BodyTextChar">
    <w:name w:val="Body Text Char"/>
    <w:basedOn w:val="DefaultParagraphFont"/>
    <w:link w:val="BodyText"/>
    <w:uiPriority w:val="1"/>
    <w:rsid w:val="00C30487"/>
    <w:rPr>
      <w:rFonts w:ascii="Arial" w:eastAsiaTheme="minorEastAsia" w:hAnsi="Arial" w:cs="Arial"/>
      <w:sz w:val="24"/>
      <w:szCs w:val="24"/>
    </w:rPr>
  </w:style>
  <w:style w:type="table" w:styleId="TableGrid">
    <w:name w:val="Table Grid"/>
    <w:basedOn w:val="TableNormal"/>
    <w:uiPriority w:val="39"/>
    <w:rsid w:val="00F24F6D"/>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998670">
      <w:bodyDiv w:val="1"/>
      <w:marLeft w:val="0"/>
      <w:marRight w:val="0"/>
      <w:marTop w:val="0"/>
      <w:marBottom w:val="0"/>
      <w:divBdr>
        <w:top w:val="none" w:sz="0" w:space="0" w:color="auto"/>
        <w:left w:val="none" w:sz="0" w:space="0" w:color="auto"/>
        <w:bottom w:val="none" w:sz="0" w:space="0" w:color="auto"/>
        <w:right w:val="none" w:sz="0" w:space="0" w:color="auto"/>
      </w:divBdr>
    </w:div>
    <w:div w:id="36051390">
      <w:bodyDiv w:val="1"/>
      <w:marLeft w:val="0"/>
      <w:marRight w:val="0"/>
      <w:marTop w:val="0"/>
      <w:marBottom w:val="0"/>
      <w:divBdr>
        <w:top w:val="none" w:sz="0" w:space="0" w:color="auto"/>
        <w:left w:val="none" w:sz="0" w:space="0" w:color="auto"/>
        <w:bottom w:val="none" w:sz="0" w:space="0" w:color="auto"/>
        <w:right w:val="none" w:sz="0" w:space="0" w:color="auto"/>
      </w:divBdr>
    </w:div>
    <w:div w:id="224296888">
      <w:bodyDiv w:val="1"/>
      <w:marLeft w:val="0"/>
      <w:marRight w:val="0"/>
      <w:marTop w:val="0"/>
      <w:marBottom w:val="0"/>
      <w:divBdr>
        <w:top w:val="none" w:sz="0" w:space="0" w:color="auto"/>
        <w:left w:val="none" w:sz="0" w:space="0" w:color="auto"/>
        <w:bottom w:val="none" w:sz="0" w:space="0" w:color="auto"/>
        <w:right w:val="none" w:sz="0" w:space="0" w:color="auto"/>
      </w:divBdr>
    </w:div>
    <w:div w:id="414208799">
      <w:bodyDiv w:val="1"/>
      <w:marLeft w:val="0"/>
      <w:marRight w:val="0"/>
      <w:marTop w:val="0"/>
      <w:marBottom w:val="0"/>
      <w:divBdr>
        <w:top w:val="none" w:sz="0" w:space="0" w:color="auto"/>
        <w:left w:val="none" w:sz="0" w:space="0" w:color="auto"/>
        <w:bottom w:val="none" w:sz="0" w:space="0" w:color="auto"/>
        <w:right w:val="none" w:sz="0" w:space="0" w:color="auto"/>
      </w:divBdr>
    </w:div>
    <w:div w:id="448621172">
      <w:bodyDiv w:val="1"/>
      <w:marLeft w:val="0"/>
      <w:marRight w:val="0"/>
      <w:marTop w:val="0"/>
      <w:marBottom w:val="0"/>
      <w:divBdr>
        <w:top w:val="none" w:sz="0" w:space="0" w:color="auto"/>
        <w:left w:val="none" w:sz="0" w:space="0" w:color="auto"/>
        <w:bottom w:val="none" w:sz="0" w:space="0" w:color="auto"/>
        <w:right w:val="none" w:sz="0" w:space="0" w:color="auto"/>
      </w:divBdr>
    </w:div>
    <w:div w:id="520777167">
      <w:bodyDiv w:val="1"/>
      <w:marLeft w:val="0"/>
      <w:marRight w:val="0"/>
      <w:marTop w:val="0"/>
      <w:marBottom w:val="0"/>
      <w:divBdr>
        <w:top w:val="none" w:sz="0" w:space="0" w:color="auto"/>
        <w:left w:val="none" w:sz="0" w:space="0" w:color="auto"/>
        <w:bottom w:val="none" w:sz="0" w:space="0" w:color="auto"/>
        <w:right w:val="none" w:sz="0" w:space="0" w:color="auto"/>
      </w:divBdr>
    </w:div>
    <w:div w:id="587689029">
      <w:bodyDiv w:val="1"/>
      <w:marLeft w:val="0"/>
      <w:marRight w:val="0"/>
      <w:marTop w:val="0"/>
      <w:marBottom w:val="0"/>
      <w:divBdr>
        <w:top w:val="none" w:sz="0" w:space="0" w:color="auto"/>
        <w:left w:val="none" w:sz="0" w:space="0" w:color="auto"/>
        <w:bottom w:val="none" w:sz="0" w:space="0" w:color="auto"/>
        <w:right w:val="none" w:sz="0" w:space="0" w:color="auto"/>
      </w:divBdr>
    </w:div>
    <w:div w:id="746267972">
      <w:bodyDiv w:val="1"/>
      <w:marLeft w:val="0"/>
      <w:marRight w:val="0"/>
      <w:marTop w:val="0"/>
      <w:marBottom w:val="0"/>
      <w:divBdr>
        <w:top w:val="none" w:sz="0" w:space="0" w:color="auto"/>
        <w:left w:val="none" w:sz="0" w:space="0" w:color="auto"/>
        <w:bottom w:val="none" w:sz="0" w:space="0" w:color="auto"/>
        <w:right w:val="none" w:sz="0" w:space="0" w:color="auto"/>
      </w:divBdr>
    </w:div>
    <w:div w:id="932935529">
      <w:bodyDiv w:val="1"/>
      <w:marLeft w:val="0"/>
      <w:marRight w:val="0"/>
      <w:marTop w:val="0"/>
      <w:marBottom w:val="0"/>
      <w:divBdr>
        <w:top w:val="none" w:sz="0" w:space="0" w:color="auto"/>
        <w:left w:val="none" w:sz="0" w:space="0" w:color="auto"/>
        <w:bottom w:val="none" w:sz="0" w:space="0" w:color="auto"/>
        <w:right w:val="none" w:sz="0" w:space="0" w:color="auto"/>
      </w:divBdr>
    </w:div>
    <w:div w:id="983386588">
      <w:bodyDiv w:val="1"/>
      <w:marLeft w:val="0"/>
      <w:marRight w:val="0"/>
      <w:marTop w:val="0"/>
      <w:marBottom w:val="0"/>
      <w:divBdr>
        <w:top w:val="none" w:sz="0" w:space="0" w:color="auto"/>
        <w:left w:val="none" w:sz="0" w:space="0" w:color="auto"/>
        <w:bottom w:val="none" w:sz="0" w:space="0" w:color="auto"/>
        <w:right w:val="none" w:sz="0" w:space="0" w:color="auto"/>
      </w:divBdr>
    </w:div>
    <w:div w:id="1462071761">
      <w:bodyDiv w:val="1"/>
      <w:marLeft w:val="0"/>
      <w:marRight w:val="0"/>
      <w:marTop w:val="0"/>
      <w:marBottom w:val="0"/>
      <w:divBdr>
        <w:top w:val="none" w:sz="0" w:space="0" w:color="auto"/>
        <w:left w:val="none" w:sz="0" w:space="0" w:color="auto"/>
        <w:bottom w:val="none" w:sz="0" w:space="0" w:color="auto"/>
        <w:right w:val="none" w:sz="0" w:space="0" w:color="auto"/>
      </w:divBdr>
    </w:div>
    <w:div w:id="1572615526">
      <w:bodyDiv w:val="1"/>
      <w:marLeft w:val="0"/>
      <w:marRight w:val="0"/>
      <w:marTop w:val="0"/>
      <w:marBottom w:val="0"/>
      <w:divBdr>
        <w:top w:val="none" w:sz="0" w:space="0" w:color="auto"/>
        <w:left w:val="none" w:sz="0" w:space="0" w:color="auto"/>
        <w:bottom w:val="none" w:sz="0" w:space="0" w:color="auto"/>
        <w:right w:val="none" w:sz="0" w:space="0" w:color="auto"/>
      </w:divBdr>
    </w:div>
    <w:div w:id="1676034414">
      <w:bodyDiv w:val="1"/>
      <w:marLeft w:val="0"/>
      <w:marRight w:val="0"/>
      <w:marTop w:val="0"/>
      <w:marBottom w:val="0"/>
      <w:divBdr>
        <w:top w:val="none" w:sz="0" w:space="0" w:color="auto"/>
        <w:left w:val="none" w:sz="0" w:space="0" w:color="auto"/>
        <w:bottom w:val="none" w:sz="0" w:space="0" w:color="auto"/>
        <w:right w:val="none" w:sz="0" w:space="0" w:color="auto"/>
      </w:divBdr>
    </w:div>
    <w:div w:id="1750224887">
      <w:bodyDiv w:val="1"/>
      <w:marLeft w:val="0"/>
      <w:marRight w:val="0"/>
      <w:marTop w:val="0"/>
      <w:marBottom w:val="0"/>
      <w:divBdr>
        <w:top w:val="none" w:sz="0" w:space="0" w:color="auto"/>
        <w:left w:val="none" w:sz="0" w:space="0" w:color="auto"/>
        <w:bottom w:val="none" w:sz="0" w:space="0" w:color="auto"/>
        <w:right w:val="none" w:sz="0" w:space="0" w:color="auto"/>
      </w:divBdr>
    </w:div>
    <w:div w:id="1852604069">
      <w:bodyDiv w:val="1"/>
      <w:marLeft w:val="0"/>
      <w:marRight w:val="0"/>
      <w:marTop w:val="0"/>
      <w:marBottom w:val="0"/>
      <w:divBdr>
        <w:top w:val="none" w:sz="0" w:space="0" w:color="auto"/>
        <w:left w:val="none" w:sz="0" w:space="0" w:color="auto"/>
        <w:bottom w:val="none" w:sz="0" w:space="0" w:color="auto"/>
        <w:right w:val="none" w:sz="0" w:space="0" w:color="auto"/>
      </w:divBdr>
    </w:div>
    <w:div w:id="1935672185">
      <w:bodyDiv w:val="1"/>
      <w:marLeft w:val="0"/>
      <w:marRight w:val="0"/>
      <w:marTop w:val="0"/>
      <w:marBottom w:val="0"/>
      <w:divBdr>
        <w:top w:val="none" w:sz="0" w:space="0" w:color="auto"/>
        <w:left w:val="none" w:sz="0" w:space="0" w:color="auto"/>
        <w:bottom w:val="none" w:sz="0" w:space="0" w:color="auto"/>
        <w:right w:val="none" w:sz="0" w:space="0" w:color="auto"/>
      </w:divBdr>
    </w:div>
    <w:div w:id="1967346031">
      <w:bodyDiv w:val="1"/>
      <w:marLeft w:val="0"/>
      <w:marRight w:val="0"/>
      <w:marTop w:val="0"/>
      <w:marBottom w:val="0"/>
      <w:divBdr>
        <w:top w:val="none" w:sz="0" w:space="0" w:color="auto"/>
        <w:left w:val="none" w:sz="0" w:space="0" w:color="auto"/>
        <w:bottom w:val="none" w:sz="0" w:space="0" w:color="auto"/>
        <w:right w:val="none" w:sz="0" w:space="0" w:color="auto"/>
      </w:divBdr>
    </w:div>
    <w:div w:id="1990396965">
      <w:bodyDiv w:val="1"/>
      <w:marLeft w:val="0"/>
      <w:marRight w:val="0"/>
      <w:marTop w:val="0"/>
      <w:marBottom w:val="0"/>
      <w:divBdr>
        <w:top w:val="none" w:sz="0" w:space="0" w:color="auto"/>
        <w:left w:val="none" w:sz="0" w:space="0" w:color="auto"/>
        <w:bottom w:val="none" w:sz="0" w:space="0" w:color="auto"/>
        <w:right w:val="none" w:sz="0" w:space="0" w:color="auto"/>
      </w:divBdr>
    </w:div>
    <w:div w:id="20031199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cid:image005.jpg@01D716A6.90DB1CA0" TargetMode="External"/><Relationship Id="rId26" Type="http://schemas.openxmlformats.org/officeDocument/2006/relationships/hyperlink" Target="mailto:valentini@accesscomm.ca" TargetMode="External"/><Relationship Id="rId39" Type="http://schemas.openxmlformats.org/officeDocument/2006/relationships/theme" Target="theme/theme1.xml"/><Relationship Id="rId21" Type="http://schemas.openxmlformats.org/officeDocument/2006/relationships/image" Target="media/image8.jpeg"/><Relationship Id="rId34" Type="http://schemas.openxmlformats.org/officeDocument/2006/relationships/image" Target="cid:224F07C4EE44408FB3DBD5488AB81E6C@HP" TargetMode="External"/><Relationship Id="rId7" Type="http://schemas.openxmlformats.org/officeDocument/2006/relationships/endnotes" Target="endnotes.xml"/><Relationship Id="rId12" Type="http://schemas.openxmlformats.org/officeDocument/2006/relationships/image" Target="cid:image004.jpg@01D716A6.90DB1CA0" TargetMode="External"/><Relationship Id="rId17" Type="http://schemas.openxmlformats.org/officeDocument/2006/relationships/image" Target="media/image6.jpeg"/><Relationship Id="rId25" Type="http://schemas.openxmlformats.org/officeDocument/2006/relationships/hyperlink" Target="mailto:anne.warne@mac.com" TargetMode="External"/><Relationship Id="rId33" Type="http://schemas.openxmlformats.org/officeDocument/2006/relationships/image" Target="media/image12.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cid:image003.jpg@01D716A6.90DB1CA0" TargetMode="External"/><Relationship Id="rId20" Type="http://schemas.openxmlformats.org/officeDocument/2006/relationships/image" Target="cid:image006.jpg@01D716A6.90DB1CA0" TargetMode="External"/><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yperlink" Target="mailto:rogermichel@videotron.ca" TargetMode="External"/><Relationship Id="rId32" Type="http://schemas.openxmlformats.org/officeDocument/2006/relationships/image" Target="cid:72369527F1F647FB83CD59F6BA0D5C4B@HP" TargetMode="External"/><Relationship Id="rId37"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hyperlink" Target="mailto:dana.george@rbc.com" TargetMode="External"/><Relationship Id="rId28" Type="http://schemas.openxmlformats.org/officeDocument/2006/relationships/hyperlink" Target="mailto:petercharles1@icloud.com" TargetMode="External"/><Relationship Id="rId36"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image" Target="media/image7.jpeg"/><Relationship Id="rId31"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hyperlink" Target="http://www.bdcpa.org" TargetMode="External"/><Relationship Id="rId14" Type="http://schemas.openxmlformats.org/officeDocument/2006/relationships/image" Target="cid:image002.jpg@01D716A6.90DB1CA0" TargetMode="External"/><Relationship Id="rId22" Type="http://schemas.openxmlformats.org/officeDocument/2006/relationships/image" Target="media/image9.emf"/><Relationship Id="rId27" Type="http://schemas.openxmlformats.org/officeDocument/2006/relationships/hyperlink" Target="mailto:miltg4@gmail.com" TargetMode="External"/><Relationship Id="rId30" Type="http://schemas.openxmlformats.org/officeDocument/2006/relationships/image" Target="cid:CEE8D0AEB2874522A7D27A6E58579B79@HP" TargetMode="External"/><Relationship Id="rId35" Type="http://schemas.openxmlformats.org/officeDocument/2006/relationships/image" Target="media/image13.png"/><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F9FA13-45D5-4ACA-B661-7FD80E20E5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29</Pages>
  <Words>12078</Words>
  <Characters>68846</Characters>
  <Application>Microsoft Office Word</Application>
  <DocSecurity>0</DocSecurity>
  <Lines>573</Lines>
  <Paragraphs>161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 Taggart</dc:creator>
  <cp:keywords/>
  <dc:description/>
  <cp:lastModifiedBy>John Taggart</cp:lastModifiedBy>
  <cp:revision>2</cp:revision>
  <cp:lastPrinted>2021-05-16T21:48:00Z</cp:lastPrinted>
  <dcterms:created xsi:type="dcterms:W3CDTF">2021-05-25T21:07:00Z</dcterms:created>
  <dcterms:modified xsi:type="dcterms:W3CDTF">2021-05-25T21:07:00Z</dcterms:modified>
</cp:coreProperties>
</file>